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64" w:rsidRPr="004B64C3" w:rsidRDefault="00530C02" w:rsidP="00A834DF">
      <w:pPr>
        <w:spacing w:line="240" w:lineRule="auto"/>
        <w:rPr>
          <w:sz w:val="24"/>
          <w:szCs w:val="24"/>
        </w:rPr>
      </w:pPr>
      <w:bookmarkStart w:id="0" w:name="_GoBack"/>
      <w:bookmarkEnd w:id="0"/>
      <w:r>
        <w:rPr>
          <w:noProof/>
        </w:rPr>
        <w:drawing>
          <wp:anchor distT="0" distB="0" distL="114300" distR="114300" simplePos="0" relativeHeight="251659264" behindDoc="1" locked="0" layoutInCell="1" allowOverlap="1" wp14:anchorId="10EEDDC6" wp14:editId="36BEA6FC">
            <wp:simplePos x="0" y="0"/>
            <wp:positionH relativeFrom="column">
              <wp:posOffset>2393950</wp:posOffset>
            </wp:positionH>
            <wp:positionV relativeFrom="paragraph">
              <wp:posOffset>211455</wp:posOffset>
            </wp:positionV>
            <wp:extent cx="1438275" cy="14287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7"/>
        <w:gridCol w:w="1970"/>
        <w:gridCol w:w="505"/>
        <w:gridCol w:w="3082"/>
        <w:gridCol w:w="2049"/>
      </w:tblGrid>
      <w:tr w:rsidR="00511D64" w:rsidRPr="004B64C3" w:rsidTr="0099663A">
        <w:trPr>
          <w:trHeight w:val="2198"/>
        </w:trPr>
        <w:tc>
          <w:tcPr>
            <w:tcW w:w="4582" w:type="dxa"/>
            <w:gridSpan w:val="3"/>
            <w:tcBorders>
              <w:top w:val="nil"/>
              <w:left w:val="nil"/>
              <w:bottom w:val="single" w:sz="4" w:space="0" w:color="auto"/>
              <w:right w:val="nil"/>
            </w:tcBorders>
          </w:tcPr>
          <w:p w:rsidR="00511D64" w:rsidRPr="004B64C3" w:rsidRDefault="00511D64" w:rsidP="00A834DF">
            <w:pPr>
              <w:spacing w:line="240" w:lineRule="auto"/>
              <w:rPr>
                <w:noProof/>
              </w:rPr>
            </w:pPr>
            <w:r w:rsidRPr="004B64C3">
              <w:rPr>
                <w:noProof/>
              </w:rPr>
              <w:drawing>
                <wp:inline distT="0" distB="0" distL="0" distR="0" wp14:anchorId="1019256A" wp14:editId="2FBD1658">
                  <wp:extent cx="2390775" cy="857250"/>
                  <wp:effectExtent l="0" t="0" r="9525" b="0"/>
                  <wp:docPr id="3" name="Рисунок 3" descr="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857250"/>
                          </a:xfrm>
                          <a:prstGeom prst="rect">
                            <a:avLst/>
                          </a:prstGeom>
                          <a:noFill/>
                          <a:ln>
                            <a:noFill/>
                          </a:ln>
                        </pic:spPr>
                      </pic:pic>
                    </a:graphicData>
                  </a:graphic>
                </wp:inline>
              </w:drawing>
            </w:r>
          </w:p>
          <w:p w:rsidR="00511D64" w:rsidRPr="004B64C3" w:rsidRDefault="00511D64" w:rsidP="00A834DF">
            <w:pPr>
              <w:spacing w:line="240" w:lineRule="auto"/>
              <w:rPr>
                <w:sz w:val="6"/>
                <w:szCs w:val="6"/>
              </w:rPr>
            </w:pPr>
          </w:p>
        </w:tc>
        <w:tc>
          <w:tcPr>
            <w:tcW w:w="5131" w:type="dxa"/>
            <w:gridSpan w:val="2"/>
            <w:tcBorders>
              <w:top w:val="nil"/>
              <w:left w:val="nil"/>
              <w:bottom w:val="single" w:sz="4" w:space="0" w:color="auto"/>
              <w:right w:val="nil"/>
            </w:tcBorders>
          </w:tcPr>
          <w:p w:rsidR="00511D64" w:rsidRPr="004B64C3" w:rsidRDefault="00530C02" w:rsidP="00530C02">
            <w:pPr>
              <w:spacing w:line="240" w:lineRule="auto"/>
              <w:jc w:val="left"/>
              <w:rPr>
                <w:lang w:val="kk-KZ"/>
              </w:rPr>
            </w:pPr>
            <w:r>
              <w:rPr>
                <w:b/>
                <w:noProof/>
              </w:rPr>
              <w:drawing>
                <wp:anchor distT="0" distB="0" distL="114300" distR="114300" simplePos="0" relativeHeight="251658240" behindDoc="0" locked="0" layoutInCell="1" allowOverlap="1" wp14:anchorId="22D888B2" wp14:editId="6800CD02">
                  <wp:simplePos x="0" y="0"/>
                  <wp:positionH relativeFrom="column">
                    <wp:posOffset>5038725</wp:posOffset>
                  </wp:positionH>
                  <wp:positionV relativeFrom="paragraph">
                    <wp:posOffset>609600</wp:posOffset>
                  </wp:positionV>
                  <wp:extent cx="1438275" cy="14287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597" w:rsidRPr="004B64C3">
              <w:rPr>
                <w:b/>
                <w:lang w:val="kk-KZ"/>
              </w:rPr>
              <w:t xml:space="preserve">Тауарларды, </w:t>
            </w:r>
            <w:r w:rsidR="00001CEA" w:rsidRPr="00001CEA">
              <w:rPr>
                <w:b/>
              </w:rPr>
              <w:t xml:space="preserve">   </w:t>
            </w:r>
            <w:r w:rsidR="00F72597" w:rsidRPr="004B64C3">
              <w:rPr>
                <w:b/>
                <w:lang w:val="kk-KZ"/>
              </w:rPr>
              <w:t xml:space="preserve">жұмыстарды, </w:t>
            </w:r>
            <w:r w:rsidR="00044F06" w:rsidRPr="004B64C3">
              <w:rPr>
                <w:b/>
                <w:lang w:val="kk-KZ"/>
              </w:rPr>
              <w:t xml:space="preserve">көрсетілетін </w:t>
            </w:r>
            <w:r w:rsidR="00F72597" w:rsidRPr="004B64C3">
              <w:rPr>
                <w:b/>
                <w:lang w:val="kk-KZ"/>
              </w:rPr>
              <w:t xml:space="preserve">қызметтерді сатып алу жөніндегі үлгі тендерлік құжаттама  </w:t>
            </w:r>
          </w:p>
        </w:tc>
      </w:tr>
      <w:tr w:rsidR="00585C06" w:rsidRPr="004B64C3" w:rsidTr="0099663A">
        <w:trPr>
          <w:trHeight w:val="75"/>
        </w:trPr>
        <w:tc>
          <w:tcPr>
            <w:tcW w:w="2107" w:type="dxa"/>
            <w:vMerge w:val="restart"/>
            <w:tcBorders>
              <w:top w:val="single" w:sz="4" w:space="0" w:color="auto"/>
              <w:left w:val="single" w:sz="4" w:space="0" w:color="auto"/>
              <w:bottom w:val="single" w:sz="4" w:space="0" w:color="auto"/>
              <w:right w:val="single" w:sz="4" w:space="0" w:color="auto"/>
            </w:tcBorders>
            <w:shd w:val="clear" w:color="auto" w:fill="B6DDE8"/>
            <w:vAlign w:val="center"/>
          </w:tcPr>
          <w:p w:rsidR="00511D64" w:rsidRPr="004B64C3" w:rsidRDefault="00C93FAA" w:rsidP="00A834DF">
            <w:pPr>
              <w:pStyle w:val="HeaderText"/>
              <w:rPr>
                <w:rFonts w:ascii="Times New Roman" w:hAnsi="Times New Roman" w:cs="Times New Roman"/>
                <w:b/>
                <w:i w:val="0"/>
                <w:sz w:val="24"/>
                <w:szCs w:val="18"/>
                <w:lang w:val="ru-RU"/>
              </w:rPr>
            </w:pPr>
            <w:r w:rsidRPr="004B64C3">
              <w:rPr>
                <w:rFonts w:ascii="Times New Roman" w:hAnsi="Times New Roman" w:cs="Times New Roman"/>
                <w:b/>
                <w:i w:val="0"/>
                <w:sz w:val="24"/>
                <w:szCs w:val="18"/>
                <w:lang w:val="ru-RU"/>
              </w:rPr>
              <w:t>Нұсқа</w:t>
            </w:r>
          </w:p>
        </w:tc>
        <w:tc>
          <w:tcPr>
            <w:tcW w:w="5557" w:type="dxa"/>
            <w:gridSpan w:val="3"/>
            <w:tcBorders>
              <w:top w:val="single" w:sz="4" w:space="0" w:color="auto"/>
              <w:left w:val="single" w:sz="4" w:space="0" w:color="auto"/>
              <w:bottom w:val="single" w:sz="4" w:space="0" w:color="auto"/>
              <w:right w:val="single" w:sz="4" w:space="0" w:color="auto"/>
            </w:tcBorders>
            <w:shd w:val="clear" w:color="auto" w:fill="B6DDE8"/>
            <w:vAlign w:val="bottom"/>
          </w:tcPr>
          <w:p w:rsidR="00511D64" w:rsidRPr="004B64C3" w:rsidRDefault="00C93FAA" w:rsidP="00A834DF">
            <w:pPr>
              <w:pStyle w:val="HeaderText"/>
              <w:rPr>
                <w:rFonts w:ascii="Times New Roman" w:hAnsi="Times New Roman" w:cs="Times New Roman"/>
                <w:b/>
                <w:i w:val="0"/>
                <w:sz w:val="24"/>
                <w:szCs w:val="18"/>
                <w:lang w:val="ru-RU"/>
              </w:rPr>
            </w:pPr>
            <w:r w:rsidRPr="004B64C3">
              <w:rPr>
                <w:rFonts w:ascii="Times New Roman" w:hAnsi="Times New Roman" w:cs="Times New Roman"/>
                <w:b/>
                <w:i w:val="0"/>
                <w:sz w:val="24"/>
                <w:szCs w:val="24"/>
                <w:lang w:val="kk-KZ"/>
              </w:rPr>
              <w:t>Басқарушы кеңестің шешімімен бекітілді</w:t>
            </w:r>
          </w:p>
        </w:tc>
        <w:tc>
          <w:tcPr>
            <w:tcW w:w="2049" w:type="dxa"/>
            <w:vMerge w:val="restart"/>
            <w:tcBorders>
              <w:top w:val="single" w:sz="4" w:space="0" w:color="auto"/>
              <w:left w:val="single" w:sz="4" w:space="0" w:color="auto"/>
            </w:tcBorders>
            <w:shd w:val="clear" w:color="auto" w:fill="B6DDE8"/>
            <w:vAlign w:val="bottom"/>
          </w:tcPr>
          <w:p w:rsidR="00511D64" w:rsidRPr="004B64C3" w:rsidRDefault="00B55FBE" w:rsidP="00A834DF">
            <w:pPr>
              <w:pStyle w:val="HeaderText"/>
              <w:ind w:right="-142"/>
              <w:rPr>
                <w:rFonts w:ascii="Times New Roman" w:hAnsi="Times New Roman" w:cs="Times New Roman"/>
                <w:b/>
                <w:i w:val="0"/>
                <w:sz w:val="24"/>
                <w:szCs w:val="18"/>
                <w:lang w:val="ru-RU"/>
              </w:rPr>
            </w:pPr>
            <w:r w:rsidRPr="004B64C3">
              <w:rPr>
                <w:rFonts w:ascii="Times New Roman" w:hAnsi="Times New Roman" w:cs="Times New Roman"/>
                <w:b/>
                <w:i w:val="0"/>
                <w:sz w:val="24"/>
                <w:szCs w:val="24"/>
                <w:lang w:val="kk-KZ"/>
              </w:rPr>
              <w:t>Құжаттың күшіне енген күні</w:t>
            </w:r>
            <w:r w:rsidRPr="004B64C3">
              <w:rPr>
                <w:rFonts w:ascii="Times New Roman" w:hAnsi="Times New Roman" w:cs="Times New Roman"/>
                <w:b/>
                <w:i w:val="0"/>
                <w:sz w:val="24"/>
                <w:szCs w:val="18"/>
                <w:lang w:val="ru-RU"/>
              </w:rPr>
              <w:t xml:space="preserve"> 01.10.2014</w:t>
            </w:r>
            <w:r w:rsidR="0099663A" w:rsidRPr="004B64C3">
              <w:rPr>
                <w:rFonts w:ascii="Times New Roman" w:hAnsi="Times New Roman" w:cs="Times New Roman"/>
                <w:b/>
                <w:i w:val="0"/>
                <w:sz w:val="24"/>
                <w:szCs w:val="18"/>
                <w:lang w:val="ru-RU"/>
              </w:rPr>
              <w:t xml:space="preserve"> ж.</w:t>
            </w:r>
          </w:p>
        </w:tc>
      </w:tr>
      <w:tr w:rsidR="00585C06" w:rsidRPr="004B64C3" w:rsidTr="0099663A">
        <w:trPr>
          <w:trHeight w:val="75"/>
        </w:trPr>
        <w:tc>
          <w:tcPr>
            <w:tcW w:w="2107" w:type="dxa"/>
            <w:vMerge/>
            <w:tcBorders>
              <w:top w:val="single" w:sz="4" w:space="0" w:color="auto"/>
              <w:left w:val="single" w:sz="4" w:space="0" w:color="auto"/>
              <w:bottom w:val="single" w:sz="4" w:space="0" w:color="auto"/>
              <w:right w:val="single" w:sz="4" w:space="0" w:color="auto"/>
            </w:tcBorders>
            <w:shd w:val="clear" w:color="auto" w:fill="B6DDE8"/>
            <w:vAlign w:val="bottom"/>
          </w:tcPr>
          <w:p w:rsidR="00511D64" w:rsidRPr="004B64C3" w:rsidRDefault="00511D64" w:rsidP="00A834DF">
            <w:pPr>
              <w:pStyle w:val="HeaderText"/>
              <w:rPr>
                <w:rFonts w:ascii="Times New Roman" w:hAnsi="Times New Roman" w:cs="Times New Roman"/>
                <w:i w:val="0"/>
                <w:sz w:val="24"/>
                <w:lang w:val="ru-RU"/>
              </w:rPr>
            </w:pPr>
          </w:p>
        </w:tc>
        <w:tc>
          <w:tcPr>
            <w:tcW w:w="1970" w:type="dxa"/>
            <w:tcBorders>
              <w:top w:val="single" w:sz="4" w:space="0" w:color="auto"/>
              <w:left w:val="single" w:sz="4" w:space="0" w:color="auto"/>
              <w:bottom w:val="single" w:sz="4" w:space="0" w:color="auto"/>
              <w:right w:val="single" w:sz="4" w:space="0" w:color="auto"/>
            </w:tcBorders>
            <w:shd w:val="clear" w:color="auto" w:fill="B6DDE8"/>
            <w:vAlign w:val="center"/>
          </w:tcPr>
          <w:p w:rsidR="00511D64" w:rsidRPr="004B64C3" w:rsidRDefault="00511D64" w:rsidP="00A834DF">
            <w:pPr>
              <w:pStyle w:val="HeaderText"/>
              <w:rPr>
                <w:rFonts w:ascii="Times New Roman" w:hAnsi="Times New Roman" w:cs="Times New Roman"/>
                <w:b/>
                <w:i w:val="0"/>
                <w:sz w:val="24"/>
                <w:lang w:val="ru-RU"/>
              </w:rPr>
            </w:pPr>
            <w:r w:rsidRPr="004B64C3">
              <w:rPr>
                <w:rFonts w:ascii="Times New Roman" w:hAnsi="Times New Roman" w:cs="Times New Roman"/>
                <w:b/>
                <w:i w:val="0"/>
                <w:sz w:val="24"/>
                <w:lang w:val="ru-RU"/>
              </w:rPr>
              <w:t xml:space="preserve">№ </w:t>
            </w:r>
            <w:r w:rsidR="009D07CD" w:rsidRPr="004B64C3">
              <w:rPr>
                <w:rFonts w:ascii="Times New Roman" w:hAnsi="Times New Roman" w:cs="Times New Roman"/>
                <w:b/>
                <w:i w:val="0"/>
                <w:sz w:val="24"/>
                <w:lang w:val="ru-RU"/>
              </w:rPr>
              <w:t>30.09.14.</w:t>
            </w:r>
          </w:p>
        </w:tc>
        <w:tc>
          <w:tcPr>
            <w:tcW w:w="3587" w:type="dxa"/>
            <w:gridSpan w:val="2"/>
            <w:tcBorders>
              <w:top w:val="single" w:sz="4" w:space="0" w:color="auto"/>
              <w:left w:val="single" w:sz="4" w:space="0" w:color="auto"/>
            </w:tcBorders>
            <w:shd w:val="clear" w:color="auto" w:fill="B6DDE8"/>
            <w:vAlign w:val="center"/>
          </w:tcPr>
          <w:p w:rsidR="00511D64" w:rsidRPr="004B64C3" w:rsidRDefault="00585C06" w:rsidP="00A834DF">
            <w:pPr>
              <w:pStyle w:val="HeaderText"/>
              <w:ind w:left="-46" w:right="-65"/>
              <w:rPr>
                <w:rFonts w:ascii="Times New Roman" w:hAnsi="Times New Roman" w:cs="Times New Roman"/>
                <w:i w:val="0"/>
                <w:sz w:val="24"/>
                <w:lang w:val="ru-RU"/>
              </w:rPr>
            </w:pPr>
            <w:r w:rsidRPr="004B64C3">
              <w:rPr>
                <w:rFonts w:ascii="Times New Roman" w:hAnsi="Times New Roman" w:cs="Times New Roman"/>
                <w:b/>
                <w:i w:val="0"/>
                <w:sz w:val="24"/>
                <w:szCs w:val="18"/>
                <w:lang w:val="ru-RU"/>
              </w:rPr>
              <w:t>2014 жылғы 30 қыркүйектегі</w:t>
            </w:r>
          </w:p>
        </w:tc>
        <w:tc>
          <w:tcPr>
            <w:tcW w:w="2049" w:type="dxa"/>
            <w:vMerge/>
            <w:shd w:val="clear" w:color="auto" w:fill="B6DDE8"/>
            <w:vAlign w:val="bottom"/>
          </w:tcPr>
          <w:p w:rsidR="00511D64" w:rsidRPr="004B64C3" w:rsidRDefault="00511D64" w:rsidP="00A834DF">
            <w:pPr>
              <w:pStyle w:val="HeaderText"/>
              <w:rPr>
                <w:rFonts w:ascii="Times New Roman" w:hAnsi="Times New Roman" w:cs="Times New Roman"/>
                <w:i w:val="0"/>
                <w:sz w:val="24"/>
                <w:lang w:val="ru-RU"/>
              </w:rPr>
            </w:pPr>
          </w:p>
        </w:tc>
      </w:tr>
      <w:tr w:rsidR="00585C06" w:rsidRPr="004B64C3" w:rsidDel="00103FFC" w:rsidTr="0099663A">
        <w:trPr>
          <w:trHeight w:val="216"/>
        </w:trPr>
        <w:tc>
          <w:tcPr>
            <w:tcW w:w="2107" w:type="dxa"/>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c>
          <w:tcPr>
            <w:tcW w:w="1970" w:type="dxa"/>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c>
          <w:tcPr>
            <w:tcW w:w="3587" w:type="dxa"/>
            <w:gridSpan w:val="2"/>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c>
          <w:tcPr>
            <w:tcW w:w="2049" w:type="dxa"/>
            <w:tcBorders>
              <w:top w:val="single" w:sz="4" w:space="0" w:color="auto"/>
            </w:tcBorders>
            <w:vAlign w:val="center"/>
          </w:tcPr>
          <w:p w:rsidR="00511D64" w:rsidRPr="004B64C3" w:rsidDel="00103FFC" w:rsidRDefault="00511D64" w:rsidP="00A834DF">
            <w:pPr>
              <w:pStyle w:val="HeaderText"/>
              <w:rPr>
                <w:rFonts w:ascii="Times New Roman" w:hAnsi="Times New Roman" w:cs="Times New Roman"/>
                <w:i w:val="0"/>
                <w:sz w:val="24"/>
              </w:rPr>
            </w:pPr>
          </w:p>
        </w:tc>
      </w:tr>
      <w:tr w:rsidR="00511D64" w:rsidRPr="004B64C3" w:rsidDel="00103FFC" w:rsidTr="0099663A">
        <w:trPr>
          <w:trHeight w:val="75"/>
        </w:trPr>
        <w:tc>
          <w:tcPr>
            <w:tcW w:w="2107" w:type="dxa"/>
            <w:tcBorders>
              <w:top w:val="single" w:sz="4" w:space="0" w:color="auto"/>
            </w:tcBorders>
            <w:vAlign w:val="center"/>
          </w:tcPr>
          <w:p w:rsidR="00511D64" w:rsidRPr="004B64C3" w:rsidDel="00103FFC" w:rsidRDefault="00585C06" w:rsidP="00A834DF">
            <w:pPr>
              <w:pStyle w:val="HeaderText"/>
              <w:rPr>
                <w:rFonts w:ascii="Times New Roman" w:hAnsi="Times New Roman" w:cs="Times New Roman"/>
                <w:b/>
                <w:i w:val="0"/>
                <w:sz w:val="24"/>
                <w:lang w:val="ru-RU"/>
              </w:rPr>
            </w:pPr>
            <w:r w:rsidRPr="004B64C3">
              <w:rPr>
                <w:rFonts w:ascii="Times New Roman" w:hAnsi="Times New Roman" w:cs="Times New Roman"/>
                <w:b/>
                <w:i w:val="0"/>
                <w:sz w:val="24"/>
                <w:lang w:val="ru-RU"/>
              </w:rPr>
              <w:t>Мәртебесі</w:t>
            </w:r>
          </w:p>
        </w:tc>
        <w:tc>
          <w:tcPr>
            <w:tcW w:w="7606" w:type="dxa"/>
            <w:gridSpan w:val="4"/>
            <w:tcBorders>
              <w:top w:val="single" w:sz="4" w:space="0" w:color="auto"/>
            </w:tcBorders>
            <w:vAlign w:val="center"/>
          </w:tcPr>
          <w:p w:rsidR="00585C06" w:rsidRPr="004B64C3" w:rsidRDefault="00585C06" w:rsidP="00A834DF">
            <w:pPr>
              <w:pStyle w:val="HeaderText"/>
              <w:rPr>
                <w:rFonts w:ascii="Times New Roman" w:hAnsi="Times New Roman" w:cs="Times New Roman"/>
                <w:i w:val="0"/>
                <w:sz w:val="24"/>
                <w:szCs w:val="24"/>
                <w:lang w:val="kk-KZ"/>
              </w:rPr>
            </w:pPr>
            <w:r w:rsidRPr="004B64C3">
              <w:rPr>
                <w:rFonts w:ascii="Times New Roman" w:hAnsi="Times New Roman" w:cs="Times New Roman"/>
                <w:i w:val="0"/>
                <w:sz w:val="24"/>
                <w:szCs w:val="24"/>
                <w:lang w:val="kk-KZ"/>
              </w:rPr>
              <w:t>□ Бекітілді □ Қаралды, пысықтауға жіберілді (хаттаманың Қосымшасын қара) □ Қабылданбады □ Басқа_______________</w:t>
            </w:r>
          </w:p>
          <w:p w:rsidR="00511D64" w:rsidRPr="004B64C3" w:rsidDel="00103FFC" w:rsidRDefault="00511D64" w:rsidP="00A834DF">
            <w:pPr>
              <w:pStyle w:val="HeaderText"/>
              <w:rPr>
                <w:rFonts w:ascii="Times New Roman" w:hAnsi="Times New Roman" w:cs="Times New Roman"/>
                <w:i w:val="0"/>
                <w:lang w:val="kk-KZ"/>
              </w:rPr>
            </w:pPr>
          </w:p>
        </w:tc>
      </w:tr>
      <w:tr w:rsidR="00585C06" w:rsidRPr="004B64C3" w:rsidTr="0099663A">
        <w:tc>
          <w:tcPr>
            <w:tcW w:w="4582" w:type="dxa"/>
            <w:gridSpan w:val="3"/>
            <w:vAlign w:val="center"/>
          </w:tcPr>
          <w:p w:rsidR="00585C06" w:rsidRPr="004B64C3" w:rsidRDefault="00585C06" w:rsidP="00A834DF">
            <w:pPr>
              <w:pStyle w:val="af2"/>
              <w:rPr>
                <w:rFonts w:ascii="Times New Roman" w:hAnsi="Times New Roman" w:cs="Times New Roman"/>
                <w:color w:val="000000"/>
                <w:sz w:val="24"/>
              </w:rPr>
            </w:pPr>
            <w:r w:rsidRPr="004B64C3">
              <w:rPr>
                <w:rFonts w:ascii="Times New Roman" w:hAnsi="Times New Roman" w:cs="Times New Roman"/>
                <w:color w:val="000000"/>
                <w:sz w:val="24"/>
                <w:szCs w:val="24"/>
                <w:lang w:val="kk-KZ"/>
              </w:rPr>
              <w:t>Құжатты әзірлеуге негіз болып табылған негізгі (жоғары деңгейдегі) құжаттарға сілтеме</w:t>
            </w:r>
          </w:p>
        </w:tc>
        <w:tc>
          <w:tcPr>
            <w:tcW w:w="5131" w:type="dxa"/>
            <w:gridSpan w:val="2"/>
            <w:tcBorders>
              <w:top w:val="single" w:sz="4" w:space="0" w:color="auto"/>
            </w:tcBorders>
          </w:tcPr>
          <w:p w:rsidR="00585C06" w:rsidRPr="004B64C3" w:rsidRDefault="00585C06" w:rsidP="00A834DF">
            <w:pPr>
              <w:pStyle w:val="HeaderText"/>
              <w:jc w:val="both"/>
              <w:rPr>
                <w:rFonts w:ascii="Times New Roman" w:hAnsi="Times New Roman" w:cs="Times New Roman"/>
                <w:i w:val="0"/>
                <w:sz w:val="24"/>
                <w:szCs w:val="18"/>
                <w:lang w:val="ru-RU"/>
              </w:rPr>
            </w:pPr>
            <w:r w:rsidRPr="004B64C3">
              <w:rPr>
                <w:rFonts w:ascii="Times New Roman" w:hAnsi="Times New Roman" w:cs="Times New Roman"/>
                <w:i w:val="0"/>
                <w:sz w:val="24"/>
                <w:lang w:val="ru-RU"/>
              </w:rPr>
              <w:t xml:space="preserve">«Назарбаев Университеті» Қамқоршылық кеңесінің шешімі, </w:t>
            </w:r>
            <w:r w:rsidRPr="004B64C3">
              <w:rPr>
                <w:rFonts w:ascii="Times New Roman" w:hAnsi="Times New Roman" w:cs="Times New Roman"/>
                <w:i w:val="0"/>
                <w:sz w:val="24"/>
                <w:szCs w:val="18"/>
                <w:lang w:val="ru-RU"/>
              </w:rPr>
              <w:t>2014 жылғы 30 тамыздағы</w:t>
            </w:r>
          </w:p>
          <w:p w:rsidR="00585C06" w:rsidRPr="004B64C3" w:rsidRDefault="00585C06" w:rsidP="00A834DF">
            <w:pPr>
              <w:pStyle w:val="HeaderText"/>
              <w:jc w:val="both"/>
              <w:rPr>
                <w:rFonts w:ascii="Times New Roman" w:hAnsi="Times New Roman" w:cs="Times New Roman"/>
                <w:i w:val="0"/>
                <w:sz w:val="24"/>
                <w:lang w:val="ru-RU"/>
              </w:rPr>
            </w:pPr>
            <w:r w:rsidRPr="004B64C3">
              <w:rPr>
                <w:rFonts w:ascii="Times New Roman" w:hAnsi="Times New Roman" w:cs="Times New Roman"/>
                <w:i w:val="0"/>
                <w:sz w:val="24"/>
                <w:szCs w:val="18"/>
                <w:lang w:val="ru-RU"/>
              </w:rPr>
              <w:t>№ 16 хаттама</w:t>
            </w:r>
            <w:r w:rsidRPr="004B64C3">
              <w:rPr>
                <w:rFonts w:ascii="Times New Roman" w:hAnsi="Times New Roman" w:cs="Times New Roman"/>
                <w:i w:val="0"/>
                <w:sz w:val="24"/>
                <w:lang w:val="ru-RU"/>
              </w:rPr>
              <w:t xml:space="preserve">  </w:t>
            </w:r>
          </w:p>
          <w:p w:rsidR="00585C06" w:rsidRPr="004B64C3" w:rsidRDefault="00585C06" w:rsidP="00A834DF">
            <w:pPr>
              <w:pStyle w:val="HeaderText"/>
              <w:jc w:val="both"/>
              <w:rPr>
                <w:rFonts w:ascii="Times New Roman" w:hAnsi="Times New Roman" w:cs="Times New Roman"/>
                <w:i w:val="0"/>
                <w:sz w:val="24"/>
                <w:lang w:val="ru-RU"/>
              </w:rPr>
            </w:pPr>
          </w:p>
        </w:tc>
      </w:tr>
      <w:tr w:rsidR="00585C06" w:rsidRPr="004B64C3" w:rsidTr="0099663A">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Жауапты лауазымды тұлға </w:t>
            </w:r>
          </w:p>
        </w:tc>
        <w:tc>
          <w:tcPr>
            <w:tcW w:w="5131" w:type="dxa"/>
            <w:gridSpan w:val="2"/>
            <w:vAlign w:val="bottom"/>
          </w:tcPr>
          <w:p w:rsidR="00585C06" w:rsidRPr="004B64C3" w:rsidRDefault="00585C06" w:rsidP="00A834DF">
            <w:pPr>
              <w:pStyle w:val="HeaderText"/>
              <w:jc w:val="both"/>
              <w:rPr>
                <w:rFonts w:ascii="Times New Roman" w:hAnsi="Times New Roman" w:cs="Times New Roman"/>
                <w:i w:val="0"/>
                <w:sz w:val="24"/>
                <w:lang w:val="ru-RU"/>
              </w:rPr>
            </w:pPr>
            <w:r w:rsidRPr="004B64C3">
              <w:rPr>
                <w:rFonts w:ascii="Times New Roman" w:hAnsi="Times New Roman" w:cs="Times New Roman"/>
                <w:i w:val="0"/>
                <w:sz w:val="24"/>
                <w:lang w:val="ru-RU"/>
              </w:rPr>
              <w:t>Мамашев М.Т., «Назарбаев Университеті» Атқарушы Вице-президенті</w:t>
            </w:r>
          </w:p>
          <w:p w:rsidR="00585C06" w:rsidRPr="004B64C3" w:rsidRDefault="00585C06" w:rsidP="00A834DF">
            <w:pPr>
              <w:pStyle w:val="HeaderText"/>
              <w:jc w:val="both"/>
              <w:rPr>
                <w:rFonts w:ascii="Times New Roman" w:hAnsi="Times New Roman" w:cs="Times New Roman"/>
                <w:i w:val="0"/>
                <w:sz w:val="24"/>
                <w:lang w:val="ru-RU"/>
              </w:rPr>
            </w:pPr>
          </w:p>
        </w:tc>
      </w:tr>
      <w:tr w:rsidR="00585C06" w:rsidRPr="004B64C3" w:rsidTr="0099663A">
        <w:trPr>
          <w:trHeight w:val="315"/>
        </w:trPr>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Лауазымды тұлға – құжаттың бастамашысы </w:t>
            </w:r>
          </w:p>
        </w:tc>
        <w:tc>
          <w:tcPr>
            <w:tcW w:w="5131" w:type="dxa"/>
            <w:gridSpan w:val="2"/>
            <w:vAlign w:val="bottom"/>
          </w:tcPr>
          <w:p w:rsidR="00585C06" w:rsidRPr="004B64C3" w:rsidRDefault="00585C06" w:rsidP="00A834DF">
            <w:pPr>
              <w:pStyle w:val="HeaderText"/>
              <w:jc w:val="both"/>
              <w:rPr>
                <w:rFonts w:ascii="Times New Roman" w:hAnsi="Times New Roman" w:cs="Times New Roman"/>
                <w:i w:val="0"/>
                <w:sz w:val="24"/>
                <w:lang w:val="ru-RU"/>
              </w:rPr>
            </w:pPr>
            <w:r w:rsidRPr="004B64C3">
              <w:rPr>
                <w:rFonts w:ascii="Times New Roman" w:hAnsi="Times New Roman" w:cs="Times New Roman"/>
                <w:i w:val="0"/>
                <w:sz w:val="24"/>
                <w:lang w:val="ru-RU"/>
              </w:rPr>
              <w:t xml:space="preserve">Жанайдарова Ш.Б., Сатып алуды ұйымдастыру  департаментінің директоры; +7(7172) 70 60 77; </w:t>
            </w:r>
            <w:r w:rsidRPr="004B64C3">
              <w:rPr>
                <w:rFonts w:ascii="Times New Roman" w:eastAsiaTheme="minorHAnsi" w:hAnsi="Times New Roman" w:cs="Times New Roman"/>
                <w:i w:val="0"/>
                <w:iCs w:val="0"/>
                <w:color w:val="777777"/>
                <w:sz w:val="18"/>
                <w:szCs w:val="18"/>
                <w:shd w:val="clear" w:color="auto" w:fill="FFFFFF"/>
                <w:lang w:val="ru-RU"/>
              </w:rPr>
              <w:t xml:space="preserve"> </w:t>
            </w:r>
            <w:hyperlink r:id="rId11" w:history="1"/>
          </w:p>
          <w:p w:rsidR="00585C06" w:rsidRPr="004B64C3" w:rsidRDefault="00585C06" w:rsidP="00A834DF">
            <w:pPr>
              <w:pStyle w:val="HeaderText"/>
              <w:jc w:val="both"/>
              <w:rPr>
                <w:rFonts w:ascii="Times New Roman" w:hAnsi="Times New Roman" w:cs="Times New Roman"/>
                <w:i w:val="0"/>
                <w:sz w:val="24"/>
                <w:lang w:val="ru-RU"/>
              </w:rPr>
            </w:pPr>
          </w:p>
        </w:tc>
      </w:tr>
      <w:tr w:rsidR="00585C06" w:rsidRPr="00530C02" w:rsidTr="0099663A">
        <w:trPr>
          <w:trHeight w:val="375"/>
        </w:trPr>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Алдыңғы/ескірген құжаттар </w:t>
            </w:r>
          </w:p>
        </w:tc>
        <w:tc>
          <w:tcPr>
            <w:tcW w:w="5131" w:type="dxa"/>
            <w:gridSpan w:val="2"/>
            <w:vAlign w:val="bottom"/>
          </w:tcPr>
          <w:p w:rsidR="00585C06" w:rsidRPr="004B64C3" w:rsidRDefault="00585C06" w:rsidP="00A834DF">
            <w:pPr>
              <w:pStyle w:val="HeaderText"/>
              <w:jc w:val="both"/>
              <w:rPr>
                <w:rFonts w:ascii="Times New Roman" w:hAnsi="Times New Roman" w:cs="Times New Roman"/>
                <w:i w:val="0"/>
                <w:sz w:val="24"/>
                <w:lang w:val="kk-KZ"/>
              </w:rPr>
            </w:pPr>
            <w:r w:rsidRPr="004B64C3">
              <w:rPr>
                <w:rFonts w:ascii="Times New Roman" w:hAnsi="Times New Roman" w:cs="Times New Roman"/>
                <w:i w:val="0"/>
                <w:sz w:val="24"/>
                <w:lang w:val="kk-KZ"/>
              </w:rPr>
              <w:t>«Назарбаев Университеті» Қамқоршылық кеңесі 2011 жылғы 10 желтоқсанда бекіткен Тауарларды, жұмыстарды, қызметтерді сатып алу ережесі (№ 3 шешім)</w:t>
            </w:r>
          </w:p>
          <w:p w:rsidR="00585C06" w:rsidRPr="004B64C3" w:rsidRDefault="00585C06" w:rsidP="00A834DF">
            <w:pPr>
              <w:pStyle w:val="HeaderText"/>
              <w:jc w:val="both"/>
              <w:rPr>
                <w:rFonts w:ascii="Times New Roman" w:hAnsi="Times New Roman" w:cs="Times New Roman"/>
                <w:i w:val="0"/>
                <w:sz w:val="24"/>
                <w:lang w:val="kk-KZ"/>
              </w:rPr>
            </w:pPr>
          </w:p>
        </w:tc>
      </w:tr>
      <w:tr w:rsidR="00585C06" w:rsidRPr="00530C02" w:rsidTr="0099663A">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Өзара байланысты құжаттар </w:t>
            </w:r>
          </w:p>
        </w:tc>
        <w:tc>
          <w:tcPr>
            <w:tcW w:w="5131" w:type="dxa"/>
            <w:gridSpan w:val="2"/>
            <w:vAlign w:val="bottom"/>
          </w:tcPr>
          <w:p w:rsidR="00001CEA" w:rsidRPr="00001CEA" w:rsidRDefault="00001CEA" w:rsidP="00001CEA">
            <w:pPr>
              <w:pStyle w:val="HeaderText"/>
              <w:jc w:val="both"/>
              <w:rPr>
                <w:rFonts w:ascii="Times New Roman" w:hAnsi="Times New Roman" w:cs="Times New Roman"/>
                <w:i w:val="0"/>
                <w:sz w:val="24"/>
                <w:lang w:val="kk-KZ"/>
              </w:rPr>
            </w:pPr>
            <w:r w:rsidRPr="00001CEA">
              <w:rPr>
                <w:rFonts w:ascii="Times New Roman" w:hAnsi="Times New Roman" w:cs="Times New Roman"/>
                <w:i w:val="0"/>
                <w:sz w:val="24"/>
                <w:lang w:val="kk-KZ"/>
              </w:rPr>
              <w:t>«Назарбаев Университеті» Қамқоршылық кеңесі 2014 жылғы 30 тамызда № 16 бекіткен</w:t>
            </w:r>
          </w:p>
          <w:p w:rsidR="00001CEA" w:rsidRPr="00001CEA" w:rsidRDefault="00001CEA" w:rsidP="00001CEA">
            <w:pPr>
              <w:pStyle w:val="HeaderText"/>
              <w:rPr>
                <w:rFonts w:ascii="Times New Roman" w:hAnsi="Times New Roman" w:cs="Times New Roman"/>
                <w:i w:val="0"/>
                <w:sz w:val="24"/>
                <w:lang w:val="kk-KZ"/>
              </w:rPr>
            </w:pPr>
            <w:r w:rsidRPr="00001CEA">
              <w:rPr>
                <w:rFonts w:ascii="Times New Roman" w:hAnsi="Times New Roman" w:cs="Times New Roman"/>
                <w:i w:val="0"/>
                <w:sz w:val="24"/>
                <w:lang w:val="kk-KZ"/>
              </w:rPr>
              <w:t>Тауарларды, жұмыстарды, қызметтерді сатып алу ережесі;</w:t>
            </w:r>
          </w:p>
          <w:p w:rsidR="00585C06" w:rsidRPr="00001CEA" w:rsidRDefault="00001CEA" w:rsidP="00001CEA">
            <w:pPr>
              <w:pStyle w:val="HeaderText"/>
              <w:jc w:val="both"/>
              <w:rPr>
                <w:rFonts w:ascii="Times New Roman" w:hAnsi="Times New Roman" w:cs="Times New Roman"/>
                <w:i w:val="0"/>
                <w:sz w:val="24"/>
                <w:lang w:val="kk-KZ"/>
              </w:rPr>
            </w:pPr>
            <w:r w:rsidRPr="00001CEA">
              <w:rPr>
                <w:rFonts w:ascii="Times New Roman" w:hAnsi="Times New Roman" w:cs="Times New Roman"/>
                <w:i w:val="0"/>
                <w:sz w:val="24"/>
                <w:lang w:val="kk-KZ"/>
              </w:rPr>
              <w:t xml:space="preserve">«Назарбаев Университеті» Басқарушы кеңесі 2014 жылғы 30 қыркүйекте №30.09.14 бекіткен Сатып алуды жүзеге асыру мәселелері бойынша өзара іс-қимыл регламенті. </w:t>
            </w:r>
          </w:p>
        </w:tc>
      </w:tr>
      <w:tr w:rsidR="00585C06" w:rsidRPr="004B64C3" w:rsidTr="0099663A">
        <w:tc>
          <w:tcPr>
            <w:tcW w:w="4582" w:type="dxa"/>
            <w:gridSpan w:val="3"/>
            <w:vAlign w:val="center"/>
          </w:tcPr>
          <w:p w:rsidR="00585C06" w:rsidRPr="004B64C3" w:rsidRDefault="00585C06" w:rsidP="00A834DF">
            <w:pPr>
              <w:pStyle w:val="af2"/>
              <w:rPr>
                <w:rFonts w:ascii="Times New Roman" w:hAnsi="Times New Roman" w:cs="Times New Roman"/>
                <w:sz w:val="24"/>
                <w:szCs w:val="24"/>
                <w:lang w:val="kk-KZ"/>
              </w:rPr>
            </w:pPr>
            <w:r w:rsidRPr="004B64C3">
              <w:rPr>
                <w:rFonts w:ascii="Times New Roman" w:hAnsi="Times New Roman" w:cs="Times New Roman"/>
                <w:sz w:val="24"/>
                <w:szCs w:val="24"/>
                <w:lang w:val="kk-KZ"/>
              </w:rPr>
              <w:t xml:space="preserve">Құжат тілі </w:t>
            </w:r>
          </w:p>
        </w:tc>
        <w:tc>
          <w:tcPr>
            <w:tcW w:w="5131" w:type="dxa"/>
            <w:gridSpan w:val="2"/>
            <w:vAlign w:val="bottom"/>
          </w:tcPr>
          <w:p w:rsidR="00585C06" w:rsidRPr="004B64C3" w:rsidRDefault="00585C06" w:rsidP="00A834DF">
            <w:pPr>
              <w:pStyle w:val="HeaderText"/>
              <w:rPr>
                <w:rFonts w:ascii="Times New Roman" w:hAnsi="Times New Roman" w:cs="Times New Roman"/>
                <w:sz w:val="24"/>
                <w:lang w:val="ru-RU"/>
              </w:rPr>
            </w:pPr>
            <w:r w:rsidRPr="004B64C3">
              <w:rPr>
                <w:rFonts w:ascii="Times New Roman" w:hAnsi="Times New Roman" w:cs="Times New Roman"/>
                <w:sz w:val="24"/>
                <w:lang w:val="ru-RU"/>
              </w:rPr>
              <w:t>Ағыл. ____________________,</w:t>
            </w:r>
          </w:p>
          <w:p w:rsidR="00585C06" w:rsidRPr="004B64C3" w:rsidRDefault="00585C06" w:rsidP="00A834DF">
            <w:pPr>
              <w:pStyle w:val="HeaderText"/>
              <w:rPr>
                <w:rFonts w:ascii="Times New Roman" w:hAnsi="Times New Roman" w:cs="Times New Roman"/>
                <w:sz w:val="24"/>
                <w:lang w:val="ru-RU"/>
              </w:rPr>
            </w:pPr>
          </w:p>
          <w:p w:rsidR="00585C06" w:rsidRPr="004B64C3" w:rsidRDefault="00585C06" w:rsidP="00A834DF">
            <w:pPr>
              <w:pStyle w:val="HeaderText"/>
              <w:rPr>
                <w:rFonts w:ascii="Times New Roman" w:hAnsi="Times New Roman" w:cs="Times New Roman"/>
                <w:sz w:val="24"/>
                <w:lang w:val="ru-RU"/>
              </w:rPr>
            </w:pPr>
            <w:r w:rsidRPr="004B64C3">
              <w:rPr>
                <w:rFonts w:ascii="Times New Roman" w:hAnsi="Times New Roman" w:cs="Times New Roman"/>
                <w:sz w:val="24"/>
                <w:lang w:val="ru-RU"/>
              </w:rPr>
              <w:t>қаз. _____________________,</w:t>
            </w:r>
          </w:p>
          <w:p w:rsidR="00585C06" w:rsidRPr="004B64C3" w:rsidRDefault="00585C06" w:rsidP="00A834DF">
            <w:pPr>
              <w:pStyle w:val="HeaderText"/>
              <w:rPr>
                <w:rFonts w:ascii="Times New Roman" w:hAnsi="Times New Roman" w:cs="Times New Roman"/>
                <w:sz w:val="24"/>
                <w:lang w:val="ru-RU"/>
              </w:rPr>
            </w:pPr>
          </w:p>
          <w:p w:rsidR="00585C06" w:rsidRPr="004B64C3" w:rsidRDefault="00585C06" w:rsidP="00A834DF">
            <w:pPr>
              <w:pStyle w:val="HeaderText"/>
              <w:rPr>
                <w:rFonts w:ascii="Times New Roman" w:hAnsi="Times New Roman" w:cs="Times New Roman"/>
                <w:sz w:val="24"/>
                <w:lang w:val="ru-RU"/>
              </w:rPr>
            </w:pPr>
            <w:r w:rsidRPr="004B64C3">
              <w:rPr>
                <w:rFonts w:ascii="Times New Roman" w:hAnsi="Times New Roman" w:cs="Times New Roman"/>
                <w:sz w:val="24"/>
                <w:lang w:val="ru-RU"/>
              </w:rPr>
              <w:t>орыс. _____________________.</w:t>
            </w:r>
          </w:p>
          <w:p w:rsidR="00585C06" w:rsidRPr="004B64C3" w:rsidRDefault="00585C06" w:rsidP="00A834DF">
            <w:pPr>
              <w:pStyle w:val="HeaderText"/>
              <w:rPr>
                <w:rFonts w:ascii="Times New Roman" w:hAnsi="Times New Roman" w:cs="Times New Roman"/>
                <w:sz w:val="24"/>
                <w:lang w:val="ru-RU"/>
              </w:rPr>
            </w:pPr>
          </w:p>
        </w:tc>
      </w:tr>
    </w:tbl>
    <w:p w:rsidR="00511D64" w:rsidRPr="004B64C3" w:rsidRDefault="00511D64" w:rsidP="00A834DF">
      <w:pPr>
        <w:tabs>
          <w:tab w:val="left" w:pos="0"/>
          <w:tab w:val="left" w:pos="1134"/>
        </w:tabs>
        <w:adjustRightInd/>
        <w:spacing w:line="240" w:lineRule="auto"/>
        <w:contextualSpacing/>
        <w:jc w:val="center"/>
        <w:rPr>
          <w:b/>
        </w:rPr>
      </w:pPr>
    </w:p>
    <w:p w:rsidR="00511D64" w:rsidRPr="004B64C3" w:rsidRDefault="00511D64" w:rsidP="00A834DF">
      <w:pPr>
        <w:tabs>
          <w:tab w:val="left" w:pos="0"/>
          <w:tab w:val="left" w:pos="1134"/>
        </w:tabs>
        <w:adjustRightInd/>
        <w:spacing w:line="240" w:lineRule="auto"/>
        <w:contextualSpacing/>
        <w:jc w:val="center"/>
        <w:rPr>
          <w:b/>
        </w:rPr>
      </w:pPr>
    </w:p>
    <w:p w:rsidR="00511D64" w:rsidRPr="004B64C3" w:rsidRDefault="00511D64" w:rsidP="00A834DF">
      <w:pPr>
        <w:tabs>
          <w:tab w:val="left" w:pos="0"/>
          <w:tab w:val="left" w:pos="1134"/>
        </w:tabs>
        <w:adjustRightInd/>
        <w:spacing w:line="240" w:lineRule="auto"/>
        <w:contextualSpacing/>
        <w:jc w:val="center"/>
        <w:rPr>
          <w:b/>
        </w:rPr>
      </w:pPr>
    </w:p>
    <w:p w:rsidR="00511D64" w:rsidRPr="004B64C3" w:rsidRDefault="00511D64"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001CEA" w:rsidRDefault="00001CEA" w:rsidP="00A834DF">
      <w:pPr>
        <w:tabs>
          <w:tab w:val="left" w:pos="0"/>
          <w:tab w:val="left" w:pos="1134"/>
        </w:tabs>
        <w:adjustRightInd/>
        <w:spacing w:line="240" w:lineRule="auto"/>
        <w:contextualSpacing/>
        <w:jc w:val="center"/>
        <w:rPr>
          <w:b/>
          <w:lang w:val="en-US"/>
        </w:rPr>
      </w:pPr>
    </w:p>
    <w:p w:rsidR="00511D64" w:rsidRPr="004B64C3" w:rsidRDefault="00585C06" w:rsidP="00A834DF">
      <w:pPr>
        <w:tabs>
          <w:tab w:val="left" w:pos="0"/>
          <w:tab w:val="left" w:pos="1134"/>
        </w:tabs>
        <w:adjustRightInd/>
        <w:spacing w:line="240" w:lineRule="auto"/>
        <w:contextualSpacing/>
        <w:jc w:val="center"/>
        <w:rPr>
          <w:b/>
          <w:lang w:val="kk-KZ"/>
        </w:rPr>
      </w:pPr>
      <w:r w:rsidRPr="004B64C3">
        <w:rPr>
          <w:b/>
          <w:lang w:val="kk-KZ"/>
        </w:rPr>
        <w:lastRenderedPageBreak/>
        <w:t>Мазмұны</w:t>
      </w:r>
    </w:p>
    <w:p w:rsidR="00511D64" w:rsidRPr="004B64C3" w:rsidRDefault="00511D64" w:rsidP="00A834DF">
      <w:pPr>
        <w:tabs>
          <w:tab w:val="left" w:pos="0"/>
          <w:tab w:val="left" w:pos="1134"/>
        </w:tabs>
        <w:adjustRightInd/>
        <w:spacing w:line="240" w:lineRule="auto"/>
        <w:contextualSpacing/>
        <w:jc w:val="center"/>
        <w:rPr>
          <w:b/>
        </w:rPr>
      </w:pPr>
    </w:p>
    <w:tbl>
      <w:tblPr>
        <w:tblStyle w:val="af4"/>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804"/>
        <w:gridCol w:w="958"/>
      </w:tblGrid>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w:t>
            </w:r>
            <w:r w:rsidR="00585C06" w:rsidRPr="004B64C3">
              <w:rPr>
                <w:lang w:val="kk-KZ"/>
              </w:rPr>
              <w:t>-бөлім</w:t>
            </w:r>
            <w:r w:rsidRPr="004B64C3">
              <w:t>.</w:t>
            </w:r>
          </w:p>
        </w:tc>
        <w:tc>
          <w:tcPr>
            <w:tcW w:w="6804" w:type="dxa"/>
          </w:tcPr>
          <w:p w:rsidR="00441C9E" w:rsidRPr="004B64C3" w:rsidRDefault="00585C06" w:rsidP="00A834DF">
            <w:pPr>
              <w:tabs>
                <w:tab w:val="left" w:pos="0"/>
                <w:tab w:val="left" w:pos="284"/>
                <w:tab w:val="left" w:pos="426"/>
              </w:tabs>
              <w:adjustRightInd/>
              <w:spacing w:line="240" w:lineRule="auto"/>
              <w:contextualSpacing/>
              <w:jc w:val="left"/>
            </w:pPr>
            <w:r w:rsidRPr="004B64C3">
              <w:rPr>
                <w:lang w:val="kk-KZ"/>
              </w:rPr>
              <w:t>Жалпы ережелер</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jc w:val="left"/>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4</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2</w:t>
            </w:r>
            <w:r w:rsidR="00585C06" w:rsidRPr="004B64C3">
              <w:rPr>
                <w:lang w:val="kk-KZ"/>
              </w:rPr>
              <w:t>-бөлім</w:t>
            </w:r>
            <w:r w:rsidRPr="004B64C3">
              <w:t>.</w:t>
            </w:r>
          </w:p>
        </w:tc>
        <w:tc>
          <w:tcPr>
            <w:tcW w:w="6804" w:type="dxa"/>
          </w:tcPr>
          <w:p w:rsidR="00441C9E" w:rsidRPr="004B64C3" w:rsidRDefault="00585C06" w:rsidP="00A834DF">
            <w:pPr>
              <w:tabs>
                <w:tab w:val="left" w:pos="0"/>
                <w:tab w:val="left" w:pos="284"/>
                <w:tab w:val="left" w:pos="426"/>
              </w:tabs>
              <w:adjustRightInd/>
              <w:spacing w:line="240" w:lineRule="auto"/>
              <w:contextualSpacing/>
              <w:rPr>
                <w:bCs/>
              </w:rPr>
            </w:pPr>
            <w:r w:rsidRPr="004B64C3">
              <w:rPr>
                <w:bCs/>
                <w:lang w:val="kk-KZ"/>
              </w:rPr>
              <w:t>Тендерлік құжаттама ережелерін түсін</w:t>
            </w:r>
            <w:r w:rsidR="00920157" w:rsidRPr="004B64C3">
              <w:rPr>
                <w:bCs/>
                <w:lang w:val="kk-KZ"/>
              </w:rPr>
              <w:t>діру</w:t>
            </w:r>
            <w:r w:rsidR="00441C9E" w:rsidRPr="004B64C3">
              <w:rPr>
                <w:bCs/>
              </w:rPr>
              <w:t xml:space="preserve">, </w:t>
            </w:r>
            <w:r w:rsidR="00DD5F6C" w:rsidRPr="004B64C3">
              <w:rPr>
                <w:bCs/>
                <w:lang w:val="kk-KZ"/>
              </w:rPr>
              <w:t xml:space="preserve">тендерлік құжаттамаға өзгерістер мен/немесе толықтырулар енгізу тәртібі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4</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3</w:t>
            </w:r>
            <w:r w:rsidR="00585C06" w:rsidRPr="004B64C3">
              <w:rPr>
                <w:lang w:val="kk-KZ"/>
              </w:rPr>
              <w:t>-бөлім</w:t>
            </w:r>
            <w:r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rPr>
                <w:bCs/>
              </w:rPr>
            </w:pPr>
            <w:r w:rsidRPr="004B64C3">
              <w:rPr>
                <w:bCs/>
                <w:lang w:val="kk-KZ"/>
              </w:rPr>
              <w:t>Тендерді өткізуден бас тарту, оны болдырмау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5</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4</w:t>
            </w:r>
            <w:r w:rsidR="00585C06" w:rsidRPr="004B64C3">
              <w:rPr>
                <w:lang w:val="kk-KZ"/>
              </w:rPr>
              <w:t>-бөлім</w:t>
            </w:r>
            <w:r w:rsidRPr="004B64C3">
              <w:t>.</w:t>
            </w:r>
          </w:p>
        </w:tc>
        <w:tc>
          <w:tcPr>
            <w:tcW w:w="6804" w:type="dxa"/>
          </w:tcPr>
          <w:p w:rsidR="00441C9E" w:rsidRPr="004B64C3" w:rsidRDefault="00441C9E" w:rsidP="00A834DF">
            <w:pPr>
              <w:tabs>
                <w:tab w:val="left" w:pos="0"/>
                <w:tab w:val="left" w:pos="284"/>
                <w:tab w:val="left" w:pos="426"/>
              </w:tabs>
              <w:adjustRightInd/>
              <w:spacing w:line="240" w:lineRule="auto"/>
              <w:contextualSpacing/>
              <w:rPr>
                <w:bCs/>
              </w:rPr>
            </w:pPr>
            <w:r w:rsidRPr="004B64C3">
              <w:rPr>
                <w:bCs/>
              </w:rPr>
              <w:t xml:space="preserve">Комиссия, </w:t>
            </w:r>
            <w:r w:rsidR="003E60CB" w:rsidRPr="004B64C3">
              <w:rPr>
                <w:bCs/>
                <w:lang w:val="kk-KZ"/>
              </w:rPr>
              <w:t>сарапшы</w:t>
            </w:r>
            <w:r w:rsidRPr="004B64C3">
              <w:rPr>
                <w:bCs/>
              </w:rPr>
              <w:t>(</w:t>
            </w:r>
            <w:r w:rsidR="003E60CB" w:rsidRPr="004B64C3">
              <w:rPr>
                <w:bCs/>
                <w:lang w:val="kk-KZ"/>
              </w:rPr>
              <w:t>лар</w:t>
            </w:r>
            <w:r w:rsidRPr="004B64C3">
              <w:rPr>
                <w:bCs/>
              </w:rPr>
              <w:t xml:space="preserve">), </w:t>
            </w:r>
            <w:r w:rsidR="003E60CB" w:rsidRPr="004B64C3">
              <w:rPr>
                <w:bCs/>
                <w:lang w:val="kk-KZ"/>
              </w:rPr>
              <w:t>ком</w:t>
            </w:r>
            <w:r w:rsidRPr="004B64C3">
              <w:rPr>
                <w:bCs/>
              </w:rPr>
              <w:t>исси</w:t>
            </w:r>
            <w:r w:rsidR="003E60CB" w:rsidRPr="004B64C3">
              <w:rPr>
                <w:bCs/>
                <w:lang w:val="kk-KZ"/>
              </w:rPr>
              <w:t>я хатшысы</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5</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5</w:t>
            </w:r>
            <w:r w:rsidR="00585C06" w:rsidRPr="004B64C3">
              <w:rPr>
                <w:lang w:val="kk-KZ"/>
              </w:rPr>
              <w:t>-бөлім</w:t>
            </w:r>
            <w:r w:rsidRPr="004B64C3">
              <w:t>.</w:t>
            </w:r>
          </w:p>
        </w:tc>
        <w:tc>
          <w:tcPr>
            <w:tcW w:w="6804" w:type="dxa"/>
          </w:tcPr>
          <w:p w:rsidR="003E60CB" w:rsidRPr="004B64C3" w:rsidRDefault="003E60CB" w:rsidP="00A834DF">
            <w:pPr>
              <w:tabs>
                <w:tab w:val="left" w:pos="0"/>
                <w:tab w:val="left" w:pos="284"/>
                <w:tab w:val="left" w:pos="426"/>
              </w:tabs>
              <w:adjustRightInd/>
              <w:spacing w:line="240" w:lineRule="auto"/>
              <w:contextualSpacing/>
              <w:rPr>
                <w:lang w:val="kk-KZ"/>
              </w:rPr>
            </w:pPr>
            <w:r w:rsidRPr="004B64C3">
              <w:rPr>
                <w:bCs/>
                <w:lang w:val="kk-KZ"/>
              </w:rPr>
              <w:t>Әлеуетті өнім берушінің баға ұсыныс</w:t>
            </w:r>
            <w:r w:rsidR="00904136" w:rsidRPr="004B64C3">
              <w:rPr>
                <w:bCs/>
                <w:lang w:val="kk-KZ"/>
              </w:rPr>
              <w:t>ы</w:t>
            </w:r>
            <w:r w:rsidRPr="004B64C3">
              <w:rPr>
                <w:bCs/>
                <w:lang w:val="kk-KZ"/>
              </w:rPr>
              <w:t xml:space="preserve"> көрсетілуге тиіс в</w:t>
            </w:r>
            <w:r w:rsidRPr="004B64C3">
              <w:rPr>
                <w:bCs/>
              </w:rPr>
              <w:t>алюта</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6</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6</w:t>
            </w:r>
            <w:r w:rsidR="00585C06" w:rsidRPr="004B64C3">
              <w:rPr>
                <w:lang w:val="kk-KZ"/>
              </w:rPr>
              <w:t>-бөлім</w:t>
            </w:r>
            <w:r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pPr>
            <w:r w:rsidRPr="004B64C3">
              <w:rPr>
                <w:lang w:val="kk-KZ"/>
              </w:rPr>
              <w:t>Өтінімді ресімдеуге қойылатын талаптар</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6</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7</w:t>
            </w:r>
            <w:r w:rsidR="00585C06" w:rsidRPr="004B64C3">
              <w:rPr>
                <w:lang w:val="kk-KZ"/>
              </w:rPr>
              <w:t>-бөлім</w:t>
            </w:r>
            <w:r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pPr>
            <w:r w:rsidRPr="004B64C3">
              <w:rPr>
                <w:lang w:val="kk-KZ"/>
              </w:rPr>
              <w:t>Өтінімді қамтамасыз ету</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9</w:t>
            </w:r>
          </w:p>
        </w:tc>
      </w:tr>
      <w:tr w:rsidR="00441C9E" w:rsidRPr="004B64C3" w:rsidTr="00441C9E">
        <w:tc>
          <w:tcPr>
            <w:tcW w:w="1951" w:type="dxa"/>
          </w:tcPr>
          <w:p w:rsidR="00441C9E" w:rsidRPr="004B64C3" w:rsidRDefault="003E60CB" w:rsidP="00A834DF">
            <w:pPr>
              <w:tabs>
                <w:tab w:val="left" w:pos="284"/>
                <w:tab w:val="left" w:pos="426"/>
              </w:tabs>
              <w:adjustRightInd/>
              <w:spacing w:line="240" w:lineRule="auto"/>
              <w:ind w:right="-108"/>
              <w:contextualSpacing/>
              <w:jc w:val="left"/>
            </w:pPr>
            <w:r w:rsidRPr="004B64C3">
              <w:rPr>
                <w:lang w:val="kk-KZ"/>
              </w:rPr>
              <w:t>8-бөлім</w:t>
            </w:r>
            <w:r w:rsidR="00441C9E" w:rsidRPr="004B64C3">
              <w:t>.</w:t>
            </w:r>
          </w:p>
        </w:tc>
        <w:tc>
          <w:tcPr>
            <w:tcW w:w="6804" w:type="dxa"/>
          </w:tcPr>
          <w:p w:rsidR="00441C9E" w:rsidRPr="004B64C3" w:rsidRDefault="003E60CB" w:rsidP="00A834DF">
            <w:pPr>
              <w:tabs>
                <w:tab w:val="left" w:pos="0"/>
                <w:tab w:val="left" w:pos="284"/>
                <w:tab w:val="left" w:pos="426"/>
              </w:tabs>
              <w:adjustRightInd/>
              <w:spacing w:line="240" w:lineRule="auto"/>
              <w:contextualSpacing/>
            </w:pPr>
            <w:r w:rsidRPr="004B64C3">
              <w:rPr>
                <w:lang w:val="kk-KZ"/>
              </w:rPr>
              <w:t xml:space="preserve">Өтінімді </w:t>
            </w:r>
            <w:r w:rsidR="00F024DF" w:rsidRPr="004B64C3">
              <w:rPr>
                <w:lang w:val="kk-KZ"/>
              </w:rPr>
              <w:t>беру</w:t>
            </w:r>
            <w:r w:rsidRPr="004B64C3">
              <w:rPr>
                <w:lang w:val="kk-KZ"/>
              </w:rPr>
              <w:t xml:space="preserve"> тәртібі </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EF6C9C" w:rsidP="00A834DF">
            <w:pPr>
              <w:tabs>
                <w:tab w:val="left" w:pos="743"/>
                <w:tab w:val="left" w:pos="1134"/>
              </w:tabs>
              <w:adjustRightInd/>
              <w:spacing w:line="240" w:lineRule="auto"/>
              <w:ind w:left="-108"/>
              <w:contextualSpacing/>
              <w:jc w:val="center"/>
            </w:pPr>
            <w:r>
              <w:t>9</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9</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Өтінімді өзгерту және қайтарып алу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10</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10</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Өтінімдер салынған конверттерді ашу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11</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11</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bCs/>
                <w:lang w:val="kk-KZ"/>
              </w:rPr>
              <w:t>Өтінімдерді қарау</w:t>
            </w:r>
            <w:r w:rsidR="00441C9E" w:rsidRPr="004B64C3">
              <w:rPr>
                <w:bCs/>
              </w:rPr>
              <w:t xml:space="preserve">, </w:t>
            </w:r>
            <w:r w:rsidRPr="004B64C3">
              <w:rPr>
                <w:bCs/>
                <w:lang w:val="kk-KZ"/>
              </w:rPr>
              <w:t>бағалау және салыстыру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12</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12</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Тендердің қорытындысын жасау</w:t>
            </w:r>
            <w:r w:rsidR="00441C9E" w:rsidRPr="004B64C3">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EF6C9C" w:rsidP="00A834DF">
            <w:pPr>
              <w:tabs>
                <w:tab w:val="left" w:pos="743"/>
                <w:tab w:val="left" w:pos="1134"/>
              </w:tabs>
              <w:adjustRightInd/>
              <w:spacing w:line="240" w:lineRule="auto"/>
              <w:ind w:left="-108"/>
              <w:contextualSpacing/>
              <w:jc w:val="center"/>
            </w:pPr>
            <w:r>
              <w:t>13</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13</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rPr>
                <w:bCs/>
              </w:rPr>
            </w:pPr>
            <w:r w:rsidRPr="004B64C3">
              <w:rPr>
                <w:bCs/>
                <w:lang w:val="kk-KZ"/>
              </w:rPr>
              <w:t>Тендердің қорытындысы бойынша сатып алу туралы шартты жасау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14</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14</w:t>
            </w:r>
            <w:r w:rsidR="004C367F" w:rsidRPr="004B64C3">
              <w:rPr>
                <w:lang w:val="kk-KZ"/>
              </w:rPr>
              <w:t>-бөлім</w:t>
            </w:r>
            <w:r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Әлеуетті өнім берушіні (өнім берушіні) сенімсіз деп тану негіздері</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16</w:t>
            </w:r>
          </w:p>
        </w:tc>
      </w:tr>
      <w:tr w:rsidR="00441C9E" w:rsidRPr="004B64C3" w:rsidTr="00441C9E">
        <w:tc>
          <w:tcPr>
            <w:tcW w:w="1951" w:type="dxa"/>
          </w:tcPr>
          <w:p w:rsidR="00441C9E" w:rsidRPr="004B64C3" w:rsidRDefault="004C367F" w:rsidP="00A834DF">
            <w:pPr>
              <w:tabs>
                <w:tab w:val="left" w:pos="284"/>
                <w:tab w:val="left" w:pos="426"/>
              </w:tabs>
              <w:adjustRightInd/>
              <w:spacing w:line="240" w:lineRule="auto"/>
              <w:ind w:right="-108"/>
              <w:contextualSpacing/>
              <w:jc w:val="left"/>
            </w:pPr>
            <w:r w:rsidRPr="004B64C3">
              <w:t>15-бөлім</w:t>
            </w:r>
            <w:r w:rsidR="00441C9E" w:rsidRPr="004B64C3">
              <w:t>.</w:t>
            </w:r>
          </w:p>
        </w:tc>
        <w:tc>
          <w:tcPr>
            <w:tcW w:w="6804" w:type="dxa"/>
          </w:tcPr>
          <w:p w:rsidR="00441C9E" w:rsidRPr="004B64C3" w:rsidRDefault="004C367F" w:rsidP="00A834DF">
            <w:pPr>
              <w:tabs>
                <w:tab w:val="left" w:pos="0"/>
                <w:tab w:val="left" w:pos="284"/>
                <w:tab w:val="left" w:pos="426"/>
              </w:tabs>
              <w:adjustRightInd/>
              <w:spacing w:line="240" w:lineRule="auto"/>
              <w:contextualSpacing/>
            </w:pPr>
            <w:r w:rsidRPr="004B64C3">
              <w:rPr>
                <w:lang w:val="kk-KZ"/>
              </w:rPr>
              <w:t>Тендердің қорытындысына шағымдану</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EF6C9C">
            <w:pPr>
              <w:tabs>
                <w:tab w:val="left" w:pos="743"/>
                <w:tab w:val="left" w:pos="1134"/>
              </w:tabs>
              <w:adjustRightInd/>
              <w:spacing w:line="240" w:lineRule="auto"/>
              <w:ind w:left="-108"/>
              <w:contextualSpacing/>
              <w:jc w:val="center"/>
            </w:pPr>
            <w:r w:rsidRPr="004B64C3">
              <w:t>1</w:t>
            </w:r>
            <w:r w:rsidR="00EF6C9C">
              <w:t>6</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1</w:t>
            </w:r>
            <w:r w:rsidR="004C367F" w:rsidRPr="004B64C3">
              <w:rPr>
                <w:lang w:val="kk-KZ"/>
              </w:rPr>
              <w:t>-қосымша</w:t>
            </w:r>
            <w:r w:rsidRPr="004B64C3">
              <w:t>.</w:t>
            </w:r>
          </w:p>
        </w:tc>
        <w:tc>
          <w:tcPr>
            <w:tcW w:w="6804" w:type="dxa"/>
          </w:tcPr>
          <w:p w:rsidR="00441C9E" w:rsidRPr="004B64C3" w:rsidRDefault="00007372" w:rsidP="00A834DF">
            <w:pPr>
              <w:tabs>
                <w:tab w:val="left" w:pos="0"/>
                <w:tab w:val="left" w:pos="284"/>
                <w:tab w:val="left" w:pos="426"/>
              </w:tabs>
              <w:adjustRightInd/>
              <w:spacing w:line="240" w:lineRule="auto"/>
              <w:contextualSpacing/>
            </w:pPr>
            <w:r w:rsidRPr="004B64C3">
              <w:rPr>
                <w:lang w:val="kk-KZ"/>
              </w:rPr>
              <w:t>Ақпараттық парақ</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99163F">
            <w:pPr>
              <w:tabs>
                <w:tab w:val="left" w:pos="743"/>
                <w:tab w:val="left" w:pos="1134"/>
              </w:tabs>
              <w:adjustRightInd/>
              <w:spacing w:line="240" w:lineRule="auto"/>
              <w:ind w:left="-108"/>
              <w:contextualSpacing/>
              <w:jc w:val="center"/>
            </w:pPr>
            <w:r w:rsidRPr="004B64C3">
              <w:t>1</w:t>
            </w:r>
            <w:r w:rsidR="0099163F">
              <w:t>7</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2</w:t>
            </w:r>
            <w:r w:rsidR="000E5184" w:rsidRPr="004B64C3">
              <w:rPr>
                <w:lang w:val="kk-KZ"/>
              </w:rPr>
              <w:t>-қосымша</w:t>
            </w:r>
            <w:r w:rsidRPr="004B64C3">
              <w:t>.</w:t>
            </w:r>
          </w:p>
        </w:tc>
        <w:tc>
          <w:tcPr>
            <w:tcW w:w="6804" w:type="dxa"/>
          </w:tcPr>
          <w:p w:rsidR="00441C9E" w:rsidRPr="004B64C3" w:rsidRDefault="000E5184" w:rsidP="00A834DF">
            <w:pPr>
              <w:tabs>
                <w:tab w:val="left" w:pos="0"/>
                <w:tab w:val="left" w:pos="284"/>
                <w:tab w:val="left" w:pos="426"/>
              </w:tabs>
              <w:adjustRightInd/>
              <w:spacing w:line="240" w:lineRule="auto"/>
              <w:contextualSpacing/>
              <w:rPr>
                <w:bCs/>
              </w:rPr>
            </w:pPr>
            <w:r w:rsidRPr="004B64C3">
              <w:rPr>
                <w:bCs/>
                <w:lang w:val="kk-KZ"/>
              </w:rPr>
              <w:t xml:space="preserve">Әлеуетті өнім берушінің </w:t>
            </w:r>
            <w:r w:rsidR="00243FBA" w:rsidRPr="004B64C3">
              <w:rPr>
                <w:bCs/>
                <w:lang w:val="kk-KZ"/>
              </w:rPr>
              <w:t xml:space="preserve">баға ұсынысымен тендерге қатысуға өтінім </w:t>
            </w:r>
            <w:r w:rsidR="00441C9E" w:rsidRPr="004B64C3">
              <w:rPr>
                <w:bCs/>
              </w:rPr>
              <w:t>(</w:t>
            </w:r>
            <w:r w:rsidR="000650DA" w:rsidRPr="004B64C3">
              <w:rPr>
                <w:bCs/>
                <w:lang w:val="kk-KZ"/>
              </w:rPr>
              <w:t>заңды тұлғалар</w:t>
            </w:r>
            <w:r w:rsidR="000650DA" w:rsidRPr="004B64C3">
              <w:rPr>
                <w:bCs/>
              </w:rPr>
              <w:t xml:space="preserve"> үшін</w:t>
            </w:r>
            <w:r w:rsidR="00441C9E" w:rsidRPr="004B64C3">
              <w:rPr>
                <w:bCs/>
              </w:rPr>
              <w:t>)</w:t>
            </w:r>
          </w:p>
          <w:p w:rsidR="0099663A" w:rsidRPr="004B64C3" w:rsidRDefault="0099663A" w:rsidP="00A834DF">
            <w:pPr>
              <w:tabs>
                <w:tab w:val="left" w:pos="0"/>
                <w:tab w:val="left" w:pos="284"/>
                <w:tab w:val="left" w:pos="426"/>
              </w:tabs>
              <w:adjustRightInd/>
              <w:spacing w:line="240" w:lineRule="auto"/>
              <w:contextualSpacing/>
              <w:rPr>
                <w:bCs/>
              </w:rPr>
            </w:pPr>
          </w:p>
        </w:tc>
        <w:tc>
          <w:tcPr>
            <w:tcW w:w="958" w:type="dxa"/>
          </w:tcPr>
          <w:p w:rsidR="00441C9E" w:rsidRPr="004B64C3" w:rsidRDefault="0099163F" w:rsidP="00A834DF">
            <w:pPr>
              <w:tabs>
                <w:tab w:val="left" w:pos="743"/>
                <w:tab w:val="left" w:pos="1134"/>
              </w:tabs>
              <w:adjustRightInd/>
              <w:spacing w:line="240" w:lineRule="auto"/>
              <w:ind w:left="-108"/>
              <w:contextualSpacing/>
              <w:jc w:val="center"/>
            </w:pPr>
            <w:r>
              <w:t>19</w:t>
            </w:r>
          </w:p>
        </w:tc>
      </w:tr>
      <w:tr w:rsidR="00441C9E" w:rsidRPr="004B64C3" w:rsidTr="00441C9E">
        <w:tc>
          <w:tcPr>
            <w:tcW w:w="1951" w:type="dxa"/>
          </w:tcPr>
          <w:p w:rsidR="00441C9E" w:rsidRPr="004B64C3" w:rsidRDefault="00441C9E" w:rsidP="00A834DF">
            <w:pPr>
              <w:tabs>
                <w:tab w:val="left" w:pos="284"/>
                <w:tab w:val="left" w:pos="426"/>
              </w:tabs>
              <w:adjustRightInd/>
              <w:spacing w:line="240" w:lineRule="auto"/>
              <w:ind w:right="-108"/>
              <w:contextualSpacing/>
              <w:jc w:val="left"/>
            </w:pPr>
            <w:r w:rsidRPr="004B64C3">
              <w:t>3</w:t>
            </w:r>
            <w:r w:rsidR="0066639F" w:rsidRPr="004B64C3">
              <w:rPr>
                <w:lang w:val="kk-KZ"/>
              </w:rPr>
              <w:t>-қосымша</w:t>
            </w:r>
            <w:r w:rsidRPr="004B64C3">
              <w:t>.</w:t>
            </w:r>
          </w:p>
        </w:tc>
        <w:tc>
          <w:tcPr>
            <w:tcW w:w="6804" w:type="dxa"/>
          </w:tcPr>
          <w:p w:rsidR="00B60902" w:rsidRPr="004B64C3" w:rsidRDefault="00B307D0" w:rsidP="00001CEA">
            <w:pPr>
              <w:tabs>
                <w:tab w:val="left" w:pos="0"/>
                <w:tab w:val="left" w:pos="284"/>
                <w:tab w:val="left" w:pos="426"/>
              </w:tabs>
              <w:adjustRightInd/>
              <w:spacing w:line="240" w:lineRule="auto"/>
              <w:contextualSpacing/>
            </w:pPr>
            <w:r w:rsidRPr="004B64C3">
              <w:rPr>
                <w:bCs/>
                <w:lang w:val="kk-KZ"/>
              </w:rPr>
              <w:t xml:space="preserve"> </w:t>
            </w:r>
            <w:r w:rsidR="008C5ACF" w:rsidRPr="004B64C3">
              <w:rPr>
                <w:bCs/>
                <w:lang w:val="kk-KZ"/>
              </w:rPr>
              <w:t xml:space="preserve">Әлеуетті өнім берушінің баға ұсынысымен тендерге қатысуға өтінім </w:t>
            </w:r>
            <w:r w:rsidR="008C5ACF" w:rsidRPr="004B64C3">
              <w:rPr>
                <w:bCs/>
              </w:rPr>
              <w:t>(</w:t>
            </w:r>
            <w:r w:rsidR="008C5ACF" w:rsidRPr="004B64C3">
              <w:rPr>
                <w:bCs/>
                <w:lang w:val="kk-KZ"/>
              </w:rPr>
              <w:t>жеке тұлғалар</w:t>
            </w:r>
            <w:r w:rsidR="000650DA" w:rsidRPr="004B64C3">
              <w:rPr>
                <w:bCs/>
                <w:lang w:val="kk-KZ"/>
              </w:rPr>
              <w:t xml:space="preserve"> үшін</w:t>
            </w:r>
            <w:r w:rsidR="008C5ACF" w:rsidRPr="004B64C3">
              <w:rPr>
                <w:bCs/>
              </w:rPr>
              <w:t>)</w:t>
            </w:r>
          </w:p>
        </w:tc>
        <w:tc>
          <w:tcPr>
            <w:tcW w:w="958" w:type="dxa"/>
          </w:tcPr>
          <w:p w:rsidR="00441C9E" w:rsidRPr="004B64C3" w:rsidRDefault="00441C9E" w:rsidP="00A834DF">
            <w:pPr>
              <w:tabs>
                <w:tab w:val="left" w:pos="743"/>
                <w:tab w:val="left" w:pos="1134"/>
              </w:tabs>
              <w:adjustRightInd/>
              <w:spacing w:line="240" w:lineRule="auto"/>
              <w:ind w:left="-108"/>
              <w:contextualSpacing/>
              <w:jc w:val="center"/>
            </w:pPr>
            <w:r w:rsidRPr="004B64C3">
              <w:t>22</w:t>
            </w:r>
          </w:p>
        </w:tc>
      </w:tr>
      <w:tr w:rsidR="00441C9E" w:rsidRPr="004B64C3" w:rsidTr="00441C9E">
        <w:tc>
          <w:tcPr>
            <w:tcW w:w="1951" w:type="dxa"/>
          </w:tcPr>
          <w:p w:rsidR="00441C9E" w:rsidRPr="004B64C3" w:rsidRDefault="00441C9E" w:rsidP="00A834DF">
            <w:pPr>
              <w:spacing w:line="240" w:lineRule="auto"/>
              <w:ind w:right="-108"/>
              <w:jc w:val="left"/>
            </w:pPr>
            <w:r w:rsidRPr="004B64C3">
              <w:lastRenderedPageBreak/>
              <w:t>4</w:t>
            </w:r>
            <w:r w:rsidR="00FF4D6F" w:rsidRPr="004B64C3">
              <w:rPr>
                <w:lang w:val="kk-KZ"/>
              </w:rPr>
              <w:t>-қосымша</w:t>
            </w:r>
            <w:r w:rsidRPr="004B64C3">
              <w:t>.</w:t>
            </w:r>
          </w:p>
        </w:tc>
        <w:tc>
          <w:tcPr>
            <w:tcW w:w="6804" w:type="dxa"/>
          </w:tcPr>
          <w:p w:rsidR="00441C9E" w:rsidRPr="004B64C3" w:rsidRDefault="00B60902" w:rsidP="00A834DF">
            <w:pPr>
              <w:spacing w:line="240" w:lineRule="auto"/>
              <w:rPr>
                <w:bCs/>
              </w:rPr>
            </w:pPr>
            <w:r w:rsidRPr="004B64C3">
              <w:rPr>
                <w:color w:val="000000"/>
              </w:rPr>
              <w:t>Б</w:t>
            </w:r>
            <w:r w:rsidR="00441C9E" w:rsidRPr="004B64C3">
              <w:rPr>
                <w:color w:val="000000"/>
              </w:rPr>
              <w:t>анк</w:t>
            </w:r>
            <w:r w:rsidR="003518DB" w:rsidRPr="004B64C3">
              <w:rPr>
                <w:color w:val="000000"/>
                <w:lang w:val="kk-KZ"/>
              </w:rPr>
              <w:t>тік</w:t>
            </w:r>
            <w:r w:rsidR="005D1278" w:rsidRPr="004B64C3">
              <w:rPr>
                <w:color w:val="000000"/>
                <w:lang w:val="kk-KZ"/>
              </w:rPr>
              <w:t xml:space="preserve"> кепілді</w:t>
            </w:r>
            <w:r w:rsidR="003518DB" w:rsidRPr="004B64C3">
              <w:rPr>
                <w:color w:val="000000"/>
                <w:lang w:val="kk-KZ"/>
              </w:rPr>
              <w:t>к</w:t>
            </w:r>
            <w:r w:rsidR="005D1278" w:rsidRPr="004B64C3">
              <w:rPr>
                <w:color w:val="000000"/>
                <w:lang w:val="kk-KZ"/>
              </w:rPr>
              <w:t xml:space="preserve"> </w:t>
            </w:r>
            <w:r w:rsidR="00441C9E" w:rsidRPr="004B64C3">
              <w:rPr>
                <w:bCs/>
                <w:color w:val="000000"/>
              </w:rPr>
              <w:t>(</w:t>
            </w:r>
            <w:r w:rsidR="005D1278" w:rsidRPr="004B64C3">
              <w:rPr>
                <w:bCs/>
                <w:color w:val="000000"/>
                <w:lang w:val="kk-KZ"/>
              </w:rPr>
              <w:t>тендерге қатысуға өтінімді қамтамасыз ету</w:t>
            </w:r>
            <w:r w:rsidR="00441C9E" w:rsidRPr="004B64C3">
              <w:rPr>
                <w:bCs/>
                <w:color w:val="000000"/>
              </w:rPr>
              <w:t>)</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441C9E" w:rsidP="0099163F">
            <w:pPr>
              <w:tabs>
                <w:tab w:val="left" w:pos="743"/>
                <w:tab w:val="left" w:pos="1134"/>
              </w:tabs>
              <w:adjustRightInd/>
              <w:spacing w:line="240" w:lineRule="auto"/>
              <w:ind w:left="-108"/>
              <w:contextualSpacing/>
              <w:jc w:val="center"/>
            </w:pPr>
            <w:r w:rsidRPr="004B64C3">
              <w:t>2</w:t>
            </w:r>
            <w:r w:rsidR="0099163F">
              <w:t>5</w:t>
            </w:r>
          </w:p>
        </w:tc>
      </w:tr>
      <w:tr w:rsidR="00441C9E" w:rsidRPr="004B64C3" w:rsidTr="00441C9E">
        <w:tc>
          <w:tcPr>
            <w:tcW w:w="1951" w:type="dxa"/>
          </w:tcPr>
          <w:p w:rsidR="00441C9E" w:rsidRPr="004B64C3" w:rsidRDefault="00441C9E" w:rsidP="00A834DF">
            <w:pPr>
              <w:widowControl/>
              <w:adjustRightInd/>
              <w:spacing w:line="240" w:lineRule="auto"/>
              <w:ind w:right="-108"/>
              <w:jc w:val="left"/>
            </w:pPr>
            <w:r w:rsidRPr="004B64C3">
              <w:t>5</w:t>
            </w:r>
            <w:r w:rsidR="00FF4D6F" w:rsidRPr="004B64C3">
              <w:rPr>
                <w:lang w:val="kk-KZ"/>
              </w:rPr>
              <w:t>-қосымша</w:t>
            </w:r>
            <w:r w:rsidRPr="004B64C3">
              <w:t>.</w:t>
            </w:r>
          </w:p>
        </w:tc>
        <w:tc>
          <w:tcPr>
            <w:tcW w:w="6804" w:type="dxa"/>
          </w:tcPr>
          <w:p w:rsidR="00441C9E" w:rsidRPr="004B64C3" w:rsidRDefault="00DB7167" w:rsidP="00A834DF">
            <w:pPr>
              <w:widowControl/>
              <w:adjustRightInd/>
              <w:spacing w:line="240" w:lineRule="auto"/>
              <w:rPr>
                <w:bCs/>
                <w:color w:val="000000"/>
                <w:lang w:eastAsia="en-US"/>
              </w:rPr>
            </w:pPr>
            <w:r w:rsidRPr="004B64C3">
              <w:rPr>
                <w:bCs/>
                <w:color w:val="000000"/>
                <w:lang w:val="kk-KZ" w:eastAsia="en-US"/>
              </w:rPr>
              <w:t xml:space="preserve">Тендерде жүргізілетін сатып алудың мәні болып табылатын жұмыстарды орындау жөніндегі қосалқы мердігерлер (қызметтерді көрсету бойынша </w:t>
            </w:r>
            <w:r w:rsidR="00B37992" w:rsidRPr="004B64C3">
              <w:rPr>
                <w:bCs/>
                <w:color w:val="000000"/>
                <w:lang w:val="kk-KZ" w:eastAsia="en-US"/>
              </w:rPr>
              <w:t>бірлесіп</w:t>
            </w:r>
            <w:r w:rsidRPr="004B64C3">
              <w:rPr>
                <w:bCs/>
                <w:color w:val="000000"/>
                <w:lang w:val="kk-KZ" w:eastAsia="en-US"/>
              </w:rPr>
              <w:t xml:space="preserve"> орындаушылар) туралы мәліметтер</w:t>
            </w:r>
            <w:r w:rsidR="00441C9E" w:rsidRPr="004B64C3">
              <w:rPr>
                <w:bCs/>
                <w:color w:val="000000"/>
                <w:lang w:eastAsia="en-US"/>
              </w:rPr>
              <w:t xml:space="preserve">, </w:t>
            </w:r>
            <w:r w:rsidRPr="004B64C3">
              <w:rPr>
                <w:bCs/>
                <w:color w:val="000000"/>
                <w:lang w:val="kk-KZ" w:eastAsia="en-US"/>
              </w:rPr>
              <w:t>сондай-ақ әлеуетті өнім беруші қосалқы мердігерлерге (</w:t>
            </w:r>
            <w:r w:rsidR="002E1B19" w:rsidRPr="004B64C3">
              <w:rPr>
                <w:bCs/>
                <w:color w:val="000000"/>
                <w:lang w:val="kk-KZ" w:eastAsia="en-US"/>
              </w:rPr>
              <w:t xml:space="preserve">бірлесіп </w:t>
            </w:r>
            <w:r w:rsidRPr="004B64C3">
              <w:rPr>
                <w:bCs/>
                <w:color w:val="000000"/>
                <w:lang w:val="kk-KZ" w:eastAsia="en-US"/>
              </w:rPr>
              <w:t>орындаушыларға) беретін жұмыстардың, қызметтердің түрлері мен көлемдері</w:t>
            </w:r>
            <w:r w:rsidR="00441C9E" w:rsidRPr="004B64C3">
              <w:rPr>
                <w:bCs/>
                <w:color w:val="000000"/>
                <w:lang w:eastAsia="en-US"/>
              </w:rPr>
              <w:t xml:space="preserve"> </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510B6C" w:rsidP="0099163F">
            <w:pPr>
              <w:tabs>
                <w:tab w:val="left" w:pos="743"/>
                <w:tab w:val="left" w:pos="1134"/>
              </w:tabs>
              <w:adjustRightInd/>
              <w:spacing w:line="240" w:lineRule="auto"/>
              <w:ind w:left="-108"/>
              <w:contextualSpacing/>
              <w:jc w:val="center"/>
            </w:pPr>
            <w:r w:rsidRPr="004B64C3">
              <w:t>2</w:t>
            </w:r>
            <w:r w:rsidR="0099163F">
              <w:t>7</w:t>
            </w:r>
          </w:p>
        </w:tc>
      </w:tr>
      <w:tr w:rsidR="00441C9E" w:rsidRPr="004B64C3" w:rsidTr="00441C9E">
        <w:tc>
          <w:tcPr>
            <w:tcW w:w="1951" w:type="dxa"/>
          </w:tcPr>
          <w:p w:rsidR="00441C9E" w:rsidRPr="004B64C3" w:rsidRDefault="00441C9E" w:rsidP="00A834DF">
            <w:pPr>
              <w:spacing w:line="240" w:lineRule="auto"/>
              <w:ind w:right="-108"/>
              <w:jc w:val="left"/>
            </w:pPr>
            <w:r w:rsidRPr="004B64C3">
              <w:t>6</w:t>
            </w:r>
            <w:r w:rsidR="00FF4D6F" w:rsidRPr="004B64C3">
              <w:rPr>
                <w:lang w:val="kk-KZ"/>
              </w:rPr>
              <w:t>-қосымша</w:t>
            </w:r>
            <w:r w:rsidRPr="004B64C3">
              <w:t>.</w:t>
            </w:r>
          </w:p>
        </w:tc>
        <w:tc>
          <w:tcPr>
            <w:tcW w:w="6804" w:type="dxa"/>
          </w:tcPr>
          <w:p w:rsidR="00441C9E" w:rsidRPr="004B64C3" w:rsidRDefault="00B60902" w:rsidP="00A834DF">
            <w:pPr>
              <w:spacing w:line="240" w:lineRule="auto"/>
              <w:rPr>
                <w:bCs/>
              </w:rPr>
            </w:pPr>
            <w:r w:rsidRPr="004B64C3">
              <w:rPr>
                <w:color w:val="000000"/>
              </w:rPr>
              <w:t>Б</w:t>
            </w:r>
            <w:r w:rsidR="00441C9E" w:rsidRPr="004B64C3">
              <w:rPr>
                <w:color w:val="000000"/>
              </w:rPr>
              <w:t>анк</w:t>
            </w:r>
            <w:r w:rsidR="003518DB" w:rsidRPr="004B64C3">
              <w:rPr>
                <w:color w:val="000000"/>
                <w:lang w:val="kk-KZ"/>
              </w:rPr>
              <w:t>тік</w:t>
            </w:r>
            <w:r w:rsidR="00441C9E" w:rsidRPr="004B64C3">
              <w:rPr>
                <w:color w:val="000000"/>
              </w:rPr>
              <w:t xml:space="preserve"> </w:t>
            </w:r>
            <w:r w:rsidR="00DB7167" w:rsidRPr="004B64C3">
              <w:rPr>
                <w:color w:val="000000"/>
                <w:lang w:val="kk-KZ"/>
              </w:rPr>
              <w:t>кепілді</w:t>
            </w:r>
            <w:r w:rsidR="003518DB" w:rsidRPr="004B64C3">
              <w:rPr>
                <w:color w:val="000000"/>
                <w:lang w:val="kk-KZ"/>
              </w:rPr>
              <w:t xml:space="preserve">к </w:t>
            </w:r>
            <w:r w:rsidR="00441C9E" w:rsidRPr="004B64C3">
              <w:rPr>
                <w:bCs/>
                <w:color w:val="000000"/>
              </w:rPr>
              <w:t>(</w:t>
            </w:r>
            <w:r w:rsidR="00DB7167" w:rsidRPr="004B64C3">
              <w:rPr>
                <w:bCs/>
                <w:color w:val="000000"/>
                <w:lang w:val="kk-KZ"/>
              </w:rPr>
              <w:t>сатып алу туралы шарттың орындалуын қамтамасыз ету</w:t>
            </w:r>
            <w:r w:rsidR="00441C9E" w:rsidRPr="004B64C3">
              <w:rPr>
                <w:bCs/>
                <w:color w:val="000000"/>
              </w:rPr>
              <w:t>)</w:t>
            </w:r>
          </w:p>
          <w:p w:rsidR="00441C9E" w:rsidRPr="004B64C3" w:rsidRDefault="00441C9E" w:rsidP="00A834DF">
            <w:pPr>
              <w:tabs>
                <w:tab w:val="left" w:pos="0"/>
                <w:tab w:val="left" w:pos="284"/>
                <w:tab w:val="left" w:pos="426"/>
              </w:tabs>
              <w:adjustRightInd/>
              <w:spacing w:line="240" w:lineRule="auto"/>
              <w:contextualSpacing/>
            </w:pPr>
          </w:p>
        </w:tc>
        <w:tc>
          <w:tcPr>
            <w:tcW w:w="958" w:type="dxa"/>
          </w:tcPr>
          <w:p w:rsidR="00441C9E" w:rsidRPr="004B64C3" w:rsidRDefault="00510B6C" w:rsidP="0099163F">
            <w:pPr>
              <w:tabs>
                <w:tab w:val="left" w:pos="743"/>
                <w:tab w:val="left" w:pos="1134"/>
              </w:tabs>
              <w:adjustRightInd/>
              <w:spacing w:line="240" w:lineRule="auto"/>
              <w:ind w:left="-108"/>
              <w:contextualSpacing/>
              <w:jc w:val="center"/>
            </w:pPr>
            <w:r w:rsidRPr="004B64C3">
              <w:t>2</w:t>
            </w:r>
            <w:r w:rsidR="0099163F">
              <w:t>8</w:t>
            </w:r>
          </w:p>
        </w:tc>
      </w:tr>
    </w:tbl>
    <w:p w:rsidR="00511D64" w:rsidRPr="004B64C3" w:rsidRDefault="00511D64" w:rsidP="00A834DF">
      <w:pPr>
        <w:tabs>
          <w:tab w:val="left" w:pos="0"/>
          <w:tab w:val="left" w:pos="1134"/>
        </w:tabs>
        <w:adjustRightInd/>
        <w:spacing w:line="240" w:lineRule="auto"/>
        <w:contextualSpacing/>
        <w:jc w:val="center"/>
        <w:rPr>
          <w:b/>
        </w:rPr>
      </w:pPr>
    </w:p>
    <w:p w:rsidR="00004EC5" w:rsidRPr="004B64C3" w:rsidRDefault="00004EC5"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D65318" w:rsidRDefault="00D65318" w:rsidP="00A834DF">
      <w:pPr>
        <w:tabs>
          <w:tab w:val="left" w:pos="0"/>
          <w:tab w:val="left" w:pos="1134"/>
        </w:tabs>
        <w:adjustRightInd/>
        <w:spacing w:line="240" w:lineRule="auto"/>
        <w:contextualSpacing/>
        <w:jc w:val="center"/>
        <w:rPr>
          <w:b/>
          <w:lang w:val="en-US"/>
        </w:rPr>
      </w:pPr>
    </w:p>
    <w:p w:rsidR="00001CEA" w:rsidRDefault="00001CEA" w:rsidP="00A834DF">
      <w:pPr>
        <w:tabs>
          <w:tab w:val="left" w:pos="0"/>
          <w:tab w:val="left" w:pos="1134"/>
        </w:tabs>
        <w:adjustRightInd/>
        <w:spacing w:line="240" w:lineRule="auto"/>
        <w:contextualSpacing/>
        <w:jc w:val="center"/>
        <w:rPr>
          <w:b/>
          <w:lang w:val="en-US"/>
        </w:rPr>
      </w:pPr>
    </w:p>
    <w:p w:rsidR="00001CEA" w:rsidRDefault="00001CEA" w:rsidP="00A834DF">
      <w:pPr>
        <w:tabs>
          <w:tab w:val="left" w:pos="0"/>
          <w:tab w:val="left" w:pos="1134"/>
        </w:tabs>
        <w:adjustRightInd/>
        <w:spacing w:line="240" w:lineRule="auto"/>
        <w:contextualSpacing/>
        <w:jc w:val="center"/>
        <w:rPr>
          <w:b/>
          <w:lang w:val="en-US"/>
        </w:rPr>
      </w:pPr>
    </w:p>
    <w:p w:rsidR="00001CEA" w:rsidRDefault="00001CEA" w:rsidP="00A834DF">
      <w:pPr>
        <w:tabs>
          <w:tab w:val="left" w:pos="0"/>
          <w:tab w:val="left" w:pos="1134"/>
        </w:tabs>
        <w:adjustRightInd/>
        <w:spacing w:line="240" w:lineRule="auto"/>
        <w:contextualSpacing/>
        <w:jc w:val="center"/>
        <w:rPr>
          <w:b/>
          <w:lang w:val="en-US"/>
        </w:rPr>
      </w:pPr>
    </w:p>
    <w:p w:rsidR="00001CEA" w:rsidRPr="00001CEA" w:rsidRDefault="00001CEA" w:rsidP="00A834DF">
      <w:pPr>
        <w:tabs>
          <w:tab w:val="left" w:pos="0"/>
          <w:tab w:val="left" w:pos="1134"/>
        </w:tabs>
        <w:adjustRightInd/>
        <w:spacing w:line="240" w:lineRule="auto"/>
        <w:contextualSpacing/>
        <w:jc w:val="center"/>
        <w:rPr>
          <w:b/>
          <w:lang w:val="en-US"/>
        </w:rPr>
      </w:pPr>
    </w:p>
    <w:p w:rsidR="00D65318" w:rsidRPr="004B64C3" w:rsidRDefault="00D65318" w:rsidP="00A834DF">
      <w:pPr>
        <w:tabs>
          <w:tab w:val="left" w:pos="0"/>
          <w:tab w:val="left" w:pos="1134"/>
        </w:tabs>
        <w:adjustRightInd/>
        <w:spacing w:line="240" w:lineRule="auto"/>
        <w:contextualSpacing/>
        <w:jc w:val="center"/>
        <w:rPr>
          <w:b/>
        </w:rPr>
      </w:pPr>
    </w:p>
    <w:p w:rsidR="00D65318" w:rsidRPr="004B64C3" w:rsidRDefault="00D65318" w:rsidP="00A834DF">
      <w:pPr>
        <w:tabs>
          <w:tab w:val="left" w:pos="0"/>
          <w:tab w:val="left" w:pos="1134"/>
        </w:tabs>
        <w:adjustRightInd/>
        <w:spacing w:line="240" w:lineRule="auto"/>
        <w:contextualSpacing/>
        <w:jc w:val="center"/>
        <w:rPr>
          <w:b/>
        </w:rPr>
      </w:pPr>
    </w:p>
    <w:p w:rsidR="0092150C" w:rsidRPr="004B64C3" w:rsidRDefault="00595AB9" w:rsidP="00A834DF">
      <w:pPr>
        <w:pStyle w:val="af8"/>
        <w:numPr>
          <w:ilvl w:val="0"/>
          <w:numId w:val="16"/>
        </w:numPr>
        <w:tabs>
          <w:tab w:val="left" w:pos="284"/>
        </w:tabs>
        <w:spacing w:line="240" w:lineRule="auto"/>
        <w:ind w:left="0" w:firstLine="0"/>
        <w:jc w:val="center"/>
        <w:rPr>
          <w:b/>
        </w:rPr>
      </w:pPr>
      <w:r w:rsidRPr="004B64C3">
        <w:rPr>
          <w:b/>
          <w:lang w:val="kk-KZ"/>
        </w:rPr>
        <w:lastRenderedPageBreak/>
        <w:t>Жалпы ережелер</w:t>
      </w:r>
    </w:p>
    <w:p w:rsidR="0092150C" w:rsidRPr="004B64C3" w:rsidRDefault="0092150C" w:rsidP="00A834DF">
      <w:pPr>
        <w:spacing w:line="240" w:lineRule="auto"/>
      </w:pPr>
    </w:p>
    <w:p w:rsidR="00001CEA" w:rsidRPr="00B36529" w:rsidRDefault="00001CEA" w:rsidP="00001CEA">
      <w:pPr>
        <w:pStyle w:val="af8"/>
        <w:numPr>
          <w:ilvl w:val="0"/>
          <w:numId w:val="17"/>
        </w:numPr>
        <w:tabs>
          <w:tab w:val="left" w:pos="1276"/>
        </w:tabs>
        <w:spacing w:line="240" w:lineRule="auto"/>
        <w:ind w:left="0" w:firstLine="709"/>
        <w:rPr>
          <w:bCs/>
          <w:lang w:val="kk-KZ"/>
        </w:rPr>
      </w:pPr>
      <w:r w:rsidRPr="00B36529">
        <w:rPr>
          <w:bCs/>
          <w:lang w:val="kk-KZ"/>
        </w:rPr>
        <w:t>Осы тауарларды, жұмыстарды, көрсетілетін қызметтерді сатып алу жөніндегі үлгі тендерлік құжаттама (бұдан әрі – тендерлік құжаттама) «Назарбаев Университеті» Қамқоршылық кеңесінің 2014 жылғы 30 тамыздағы № 16 шешімімен бекітілген Тауарларды, жұмыстарды, көрсетілетін қызметтерді сатып алу ережесінің (бұдан әрі – Ереже) 5.2-тармағына сәйкес әзірленген.</w:t>
      </w:r>
    </w:p>
    <w:p w:rsidR="00001CEA" w:rsidRPr="00B36529" w:rsidRDefault="00001CEA" w:rsidP="00001CEA">
      <w:pPr>
        <w:pStyle w:val="af8"/>
        <w:numPr>
          <w:ilvl w:val="0"/>
          <w:numId w:val="17"/>
        </w:numPr>
        <w:tabs>
          <w:tab w:val="left" w:pos="851"/>
          <w:tab w:val="left" w:pos="1276"/>
        </w:tabs>
        <w:spacing w:line="240" w:lineRule="auto"/>
        <w:ind w:left="0" w:firstLine="709"/>
        <w:rPr>
          <w:bCs/>
          <w:lang w:val="kk-KZ"/>
        </w:rPr>
      </w:pPr>
      <w:r w:rsidRPr="00B36529">
        <w:rPr>
          <w:bCs/>
          <w:lang w:val="kk-KZ"/>
        </w:rPr>
        <w:t>Ақпараттық парақта көрсетілген тау</w:t>
      </w:r>
      <w:r w:rsidRPr="002F3B1E">
        <w:rPr>
          <w:bCs/>
          <w:lang w:val="kk-KZ"/>
        </w:rPr>
        <w:t>а</w:t>
      </w:r>
      <w:r>
        <w:rPr>
          <w:bCs/>
          <w:lang w:val="kk-KZ"/>
        </w:rPr>
        <w:t>р</w:t>
      </w:r>
      <w:r w:rsidRPr="00B36529">
        <w:rPr>
          <w:bCs/>
          <w:lang w:val="kk-KZ"/>
        </w:rPr>
        <w:t>ларды (жұмыстарды, көрсетілетін қызметтерді) сатып алу бойынша тендер осы тендерлік құжаттаманың шарттары және талаптарымен, сондай-ақ Қағидалардың ережелеріне сәйкес өткізіледі.</w:t>
      </w:r>
    </w:p>
    <w:p w:rsidR="00001CEA" w:rsidRPr="00B36529" w:rsidRDefault="00001CEA" w:rsidP="00001CEA">
      <w:pPr>
        <w:pStyle w:val="af8"/>
        <w:numPr>
          <w:ilvl w:val="0"/>
          <w:numId w:val="17"/>
        </w:numPr>
        <w:tabs>
          <w:tab w:val="left" w:pos="851"/>
          <w:tab w:val="left" w:pos="1276"/>
        </w:tabs>
        <w:spacing w:line="240" w:lineRule="auto"/>
        <w:ind w:left="0" w:firstLine="709"/>
        <w:rPr>
          <w:bCs/>
          <w:lang w:val="kk-KZ"/>
        </w:rPr>
      </w:pPr>
      <w:r w:rsidRPr="00B36529">
        <w:rPr>
          <w:bCs/>
          <w:lang w:val="kk-KZ"/>
        </w:rPr>
        <w:t xml:space="preserve">Төмендегі қосымшалар: </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bCs/>
          <w:color w:val="auto"/>
          <w:lang w:val="kk-KZ"/>
        </w:rPr>
      </w:pPr>
      <w:r w:rsidRPr="00B36529">
        <w:rPr>
          <w:rStyle w:val="s0"/>
          <w:lang w:val="kk-KZ"/>
        </w:rPr>
        <w:t>ақпараттық парақ (тендерлік құжаттамаға 1-қосымша)</w:t>
      </w:r>
      <w:r w:rsidRPr="00B36529">
        <w:rPr>
          <w:bCs/>
          <w:lang w:val="kk-KZ"/>
        </w:rPr>
        <w:t>;</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rStyle w:val="s0"/>
          <w:lang w:val="kk-KZ"/>
        </w:rPr>
        <w:t>заңды тұлғалар үшін әлеуетті өнім берушінің тендерге қатысуға өтінімі (тендерлік құжаттамаға 2-қосымша);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rStyle w:val="s0"/>
          <w:lang w:val="kk-KZ"/>
        </w:rPr>
        <w:t>жеке тұлғалар үшін әлеуетті өнім берушінің тендерге қатысуға өтінімі (тендерлік құжаттамаға 3-қосымша);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color w:val="auto"/>
          <w:lang w:val="kk-KZ"/>
        </w:rPr>
      </w:pPr>
      <w:r w:rsidRPr="00B36529">
        <w:rPr>
          <w:rStyle w:val="s0"/>
          <w:lang w:val="kk-KZ"/>
        </w:rPr>
        <w:t xml:space="preserve">банктік кепілдік </w:t>
      </w:r>
      <w:r w:rsidRPr="00B36529">
        <w:rPr>
          <w:bCs/>
          <w:color w:val="000000"/>
          <w:lang w:val="kk-KZ"/>
        </w:rPr>
        <w:t>(тендерге қатысуға өтінімді қамтамасыз ету</w:t>
      </w:r>
      <w:r w:rsidRPr="00B36529">
        <w:rPr>
          <w:rStyle w:val="s0"/>
          <w:lang w:val="kk-KZ"/>
        </w:rPr>
        <w:t>)  (тендерлік құжаттамаға 4-қосымша);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bCs/>
          <w:color w:val="000000"/>
          <w:lang w:val="kk-KZ" w:eastAsia="en-US"/>
        </w:rPr>
        <w:t xml:space="preserve">қосалқы мердігерлер/қоса орындаушылар туралы мәліметтер </w:t>
      </w:r>
      <w:r w:rsidRPr="00B36529">
        <w:rPr>
          <w:lang w:val="kk-KZ"/>
        </w:rPr>
        <w:t xml:space="preserve"> </w:t>
      </w:r>
      <w:r w:rsidRPr="00B36529">
        <w:rPr>
          <w:rStyle w:val="s0"/>
          <w:lang w:val="kk-KZ"/>
        </w:rPr>
        <w:t>(тендерлік құжаттамаға 5-қосымша);</w:t>
      </w:r>
    </w:p>
    <w:p w:rsidR="00001CEA" w:rsidRPr="00B36529" w:rsidRDefault="00001CEA" w:rsidP="00001CEA">
      <w:pPr>
        <w:pStyle w:val="af8"/>
        <w:widowControl/>
        <w:numPr>
          <w:ilvl w:val="0"/>
          <w:numId w:val="22"/>
        </w:numPr>
        <w:tabs>
          <w:tab w:val="left" w:pos="993"/>
        </w:tabs>
        <w:autoSpaceDE w:val="0"/>
        <w:autoSpaceDN w:val="0"/>
        <w:adjustRightInd/>
        <w:spacing w:line="240" w:lineRule="auto"/>
        <w:ind w:left="0" w:firstLine="709"/>
        <w:rPr>
          <w:rStyle w:val="s0"/>
          <w:lang w:val="kk-KZ"/>
        </w:rPr>
      </w:pPr>
      <w:r w:rsidRPr="00B36529">
        <w:rPr>
          <w:rStyle w:val="s0"/>
          <w:lang w:val="kk-KZ"/>
        </w:rPr>
        <w:t>банктік кепілдік (шарттың орындалуын қамтамасыз ету) (тендерлік құжаттамаға 6-қосымша),</w:t>
      </w:r>
    </w:p>
    <w:p w:rsidR="00001CEA" w:rsidRPr="00B36529" w:rsidRDefault="00001CEA" w:rsidP="00001CEA">
      <w:pPr>
        <w:pStyle w:val="af8"/>
        <w:widowControl/>
        <w:tabs>
          <w:tab w:val="left" w:pos="1134"/>
        </w:tabs>
        <w:autoSpaceDE w:val="0"/>
        <w:autoSpaceDN w:val="0"/>
        <w:adjustRightInd/>
        <w:spacing w:line="240" w:lineRule="auto"/>
        <w:ind w:left="0" w:firstLine="709"/>
        <w:rPr>
          <w:color w:val="000000"/>
          <w:lang w:val="kk-KZ"/>
        </w:rPr>
      </w:pPr>
      <w:r w:rsidRPr="00B36529">
        <w:rPr>
          <w:color w:val="000000"/>
          <w:lang w:val="kk-KZ"/>
        </w:rPr>
        <w:t>сондай-ақ тендерлік құжаттамаға 1-қосымшаның ақпараттық парағында көрсетілген қосымша қосымшалар</w:t>
      </w:r>
      <w:r w:rsidRPr="00B36529">
        <w:rPr>
          <w:bCs/>
          <w:lang w:val="kk-KZ"/>
        </w:rPr>
        <w:t xml:space="preserve"> осы тендерлік құжаттаманың ажырамас бөлігі болып табылады.</w:t>
      </w:r>
    </w:p>
    <w:p w:rsidR="00001CEA" w:rsidRPr="00001CEA" w:rsidRDefault="00001CEA" w:rsidP="00001CEA">
      <w:pPr>
        <w:pStyle w:val="af8"/>
        <w:numPr>
          <w:ilvl w:val="0"/>
          <w:numId w:val="17"/>
        </w:numPr>
        <w:tabs>
          <w:tab w:val="left" w:pos="851"/>
          <w:tab w:val="left" w:pos="1276"/>
        </w:tabs>
        <w:spacing w:line="240" w:lineRule="auto"/>
        <w:ind w:left="0" w:firstLine="709"/>
        <w:rPr>
          <w:bCs/>
          <w:lang w:val="kk-KZ"/>
        </w:rPr>
      </w:pPr>
      <w:r w:rsidRPr="00001CEA">
        <w:rPr>
          <w:bCs/>
          <w:lang w:val="kk-KZ"/>
        </w:rPr>
        <w:t>Ақпараттық парақ сатып алуды ұйымдастырушы толтыратын тендердің кейбір елеулі шарттарын көрсетеді.</w:t>
      </w:r>
    </w:p>
    <w:p w:rsidR="00001CEA" w:rsidRPr="00B36529" w:rsidRDefault="00001CEA" w:rsidP="00001CEA">
      <w:pPr>
        <w:pStyle w:val="af8"/>
        <w:numPr>
          <w:ilvl w:val="0"/>
          <w:numId w:val="17"/>
        </w:numPr>
        <w:tabs>
          <w:tab w:val="left" w:pos="851"/>
          <w:tab w:val="left" w:pos="1276"/>
        </w:tabs>
        <w:spacing w:line="240" w:lineRule="auto"/>
        <w:ind w:left="0" w:firstLine="709"/>
        <w:rPr>
          <w:bCs/>
          <w:lang w:val="kk-KZ"/>
        </w:rPr>
      </w:pPr>
      <w:r w:rsidRPr="00B36529">
        <w:rPr>
          <w:bCs/>
          <w:lang w:val="kk-KZ"/>
        </w:rPr>
        <w:t>Тендерлік құжаттамада Ережеде берілген терминдер мен анықтамалар пайдаланылады.</w:t>
      </w:r>
    </w:p>
    <w:p w:rsidR="00001CEA" w:rsidRPr="00B36529" w:rsidRDefault="00001CEA" w:rsidP="00001CEA">
      <w:pPr>
        <w:pStyle w:val="af8"/>
        <w:widowControl/>
        <w:tabs>
          <w:tab w:val="left" w:pos="851"/>
        </w:tabs>
        <w:adjustRightInd/>
        <w:spacing w:line="240" w:lineRule="auto"/>
        <w:ind w:left="0" w:firstLine="709"/>
        <w:contextualSpacing/>
        <w:rPr>
          <w:lang w:val="kk-KZ"/>
        </w:rPr>
      </w:pPr>
    </w:p>
    <w:p w:rsidR="00001CEA" w:rsidRPr="00B36529" w:rsidRDefault="00001CEA" w:rsidP="00001CEA">
      <w:pPr>
        <w:pStyle w:val="af8"/>
        <w:tabs>
          <w:tab w:val="left" w:pos="851"/>
        </w:tabs>
        <w:spacing w:line="240" w:lineRule="auto"/>
        <w:ind w:left="0"/>
        <w:contextualSpacing/>
        <w:jc w:val="center"/>
        <w:rPr>
          <w:lang w:val="kk-KZ"/>
        </w:rPr>
      </w:pPr>
      <w:r w:rsidRPr="00B36529">
        <w:rPr>
          <w:b/>
          <w:bCs/>
          <w:lang w:val="kk-KZ"/>
        </w:rPr>
        <w:t xml:space="preserve">2. Тендерлік құжаттама ережелерін түсіндіру, тендерлік құжаттамаға өзгерістер мен/немесе толықтырулар енгізу тәртібі </w:t>
      </w:r>
    </w:p>
    <w:p w:rsidR="00001CEA" w:rsidRPr="00B36529" w:rsidRDefault="00001CEA" w:rsidP="00001CEA">
      <w:pPr>
        <w:pStyle w:val="af8"/>
        <w:widowControl/>
        <w:tabs>
          <w:tab w:val="left" w:pos="851"/>
        </w:tabs>
        <w:adjustRightInd/>
        <w:spacing w:line="240" w:lineRule="auto"/>
        <w:ind w:left="567"/>
        <w:contextualSpacing/>
        <w:rPr>
          <w:lang w:val="kk-KZ"/>
        </w:rPr>
      </w:pPr>
      <w:bookmarkStart w:id="1" w:name="SUB3200"/>
      <w:bookmarkEnd w:id="1"/>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t>Әлеуетті өнім беруші сатып алуды ұйымдастырушының атына тендерге қатысуға өтінімді (бұдан әрі – өтінім) берудің соңғы мерзіміне дейін кемінде 4 (төрт) жұмыс күні қалғанда тендерлік құжаттама ережелерін түсіндіру туралы жазбаша сұраным жіберуге құқылы.</w:t>
      </w:r>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t xml:space="preserve"> Сатып алуды ұйымдастырушы жазбаша сұраным келіп түскен күннен бастап 2 (екі) жұмыс күні ішінде сұранымды жіберген адам туралы мәліметті көрсетпей, оған жауап жібереді, сондай-ақ оны интернет-ресурста жариялау жолымен барлық әлеуетті өнім берушілерді осы түсіндіру туралы хабардар етеді.</w:t>
      </w:r>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lastRenderedPageBreak/>
        <w:t>Сатып алуды ұйымдастырушы өтінімдерді берудің соңғы күніне дейін кемінде 2 (екі) жұмыс күні қалғанда тендерлік құжаттамаға өзгерістер мен/немесе толықтырулар енгізуге құқылы.</w:t>
      </w:r>
    </w:p>
    <w:p w:rsidR="00001CEA" w:rsidRPr="00B36529" w:rsidRDefault="00001CEA" w:rsidP="00001CEA">
      <w:pPr>
        <w:pStyle w:val="af8"/>
        <w:tabs>
          <w:tab w:val="left" w:pos="142"/>
          <w:tab w:val="left" w:pos="993"/>
        </w:tabs>
        <w:spacing w:line="240" w:lineRule="auto"/>
        <w:ind w:left="0" w:firstLine="709"/>
        <w:rPr>
          <w:lang w:val="kk-KZ"/>
        </w:rPr>
      </w:pPr>
      <w:r w:rsidRPr="00B36529">
        <w:rPr>
          <w:lang w:val="kk-KZ"/>
        </w:rPr>
        <w:t xml:space="preserve">Көрсетілген мерзім ішінде сатып алуды ұйымдастырушы құжаттамаға өзгерістер мен/немесе толықтырулардың мәтінін интернет-ресурста жариялайды және өтінімдерін берген әлеуетті өнім берушілерді хабардар етеді. </w:t>
      </w:r>
    </w:p>
    <w:p w:rsidR="00001CEA" w:rsidRPr="00B36529" w:rsidRDefault="00001CEA" w:rsidP="00001CEA">
      <w:pPr>
        <w:widowControl/>
        <w:tabs>
          <w:tab w:val="left" w:pos="142"/>
          <w:tab w:val="left" w:pos="993"/>
        </w:tabs>
        <w:adjustRightInd/>
        <w:spacing w:line="240" w:lineRule="auto"/>
        <w:ind w:firstLine="709"/>
        <w:contextualSpacing/>
        <w:rPr>
          <w:lang w:val="kk-KZ"/>
        </w:rPr>
      </w:pPr>
      <w:r w:rsidRPr="00B36529">
        <w:rPr>
          <w:lang w:val="kk-KZ"/>
        </w:rPr>
        <w:t>Бұл ретте өтінімдерді берудің соңғы мерзімі кемінде 5 (бес) жұмыс күніне ұзартылады.</w:t>
      </w:r>
    </w:p>
    <w:p w:rsidR="00001CEA" w:rsidRPr="00B36529" w:rsidRDefault="00001CEA" w:rsidP="00001CEA">
      <w:pPr>
        <w:pStyle w:val="af8"/>
        <w:widowControl/>
        <w:numPr>
          <w:ilvl w:val="0"/>
          <w:numId w:val="20"/>
        </w:numPr>
        <w:tabs>
          <w:tab w:val="left" w:pos="142"/>
          <w:tab w:val="left" w:pos="1276"/>
        </w:tabs>
        <w:adjustRightInd/>
        <w:spacing w:line="240" w:lineRule="auto"/>
        <w:ind w:left="0" w:firstLine="709"/>
        <w:contextualSpacing/>
        <w:rPr>
          <w:lang w:val="kk-KZ"/>
        </w:rPr>
      </w:pPr>
      <w:r w:rsidRPr="00B36529">
        <w:rPr>
          <w:lang w:val="kk-KZ"/>
        </w:rPr>
        <w:t xml:space="preserve">Әлеуетті өнім берушілер интернет-ресурста жарияланған тендерді өткізу туралы хабарландыруға және тендерлік құжаттамаға енгізілген, болуы ықтимал өзгерістер мен/немесе толықтыруларды өздері қадағалап отырады. </w:t>
      </w:r>
    </w:p>
    <w:p w:rsidR="00001CEA" w:rsidRPr="00B36529" w:rsidRDefault="00001CEA" w:rsidP="00001CEA">
      <w:pPr>
        <w:pStyle w:val="af8"/>
        <w:tabs>
          <w:tab w:val="left" w:pos="142"/>
          <w:tab w:val="left" w:pos="993"/>
        </w:tabs>
        <w:spacing w:line="240" w:lineRule="auto"/>
        <w:ind w:left="0" w:firstLine="709"/>
        <w:contextualSpacing/>
        <w:rPr>
          <w:lang w:val="kk-KZ"/>
        </w:rPr>
      </w:pPr>
    </w:p>
    <w:p w:rsidR="00001CEA" w:rsidRPr="00B36529" w:rsidRDefault="00001CEA" w:rsidP="00001CEA">
      <w:pPr>
        <w:tabs>
          <w:tab w:val="left" w:pos="0"/>
          <w:tab w:val="left" w:pos="284"/>
          <w:tab w:val="left" w:pos="426"/>
        </w:tabs>
        <w:adjustRightInd/>
        <w:spacing w:line="240" w:lineRule="auto"/>
        <w:contextualSpacing/>
        <w:jc w:val="center"/>
        <w:rPr>
          <w:b/>
          <w:bCs/>
          <w:lang w:val="kk-KZ"/>
        </w:rPr>
      </w:pPr>
      <w:r w:rsidRPr="00B36529">
        <w:rPr>
          <w:b/>
          <w:bCs/>
          <w:lang w:val="kk-KZ"/>
        </w:rPr>
        <w:t>3. Тендерді өткізуден бас тарту, оны болдырмау</w:t>
      </w:r>
    </w:p>
    <w:p w:rsidR="00001CEA" w:rsidRPr="00B36529" w:rsidRDefault="00001CEA" w:rsidP="00001CEA">
      <w:pPr>
        <w:pStyle w:val="af8"/>
        <w:tabs>
          <w:tab w:val="left" w:pos="142"/>
          <w:tab w:val="left" w:pos="993"/>
        </w:tabs>
        <w:spacing w:line="240" w:lineRule="auto"/>
        <w:ind w:left="0"/>
        <w:contextualSpacing/>
        <w:jc w:val="center"/>
        <w:rPr>
          <w:b/>
          <w:bCs/>
          <w:lang w:val="kk-KZ"/>
        </w:rPr>
      </w:pPr>
      <w:r w:rsidRPr="00B36529">
        <w:rPr>
          <w:b/>
          <w:bCs/>
          <w:lang w:val="kk-KZ"/>
        </w:rPr>
        <w:t xml:space="preserve"> </w:t>
      </w:r>
    </w:p>
    <w:p w:rsidR="00001CEA" w:rsidRPr="00B36529" w:rsidRDefault="00001CEA" w:rsidP="00001CEA">
      <w:pPr>
        <w:pStyle w:val="af8"/>
        <w:numPr>
          <w:ilvl w:val="0"/>
          <w:numId w:val="21"/>
        </w:numPr>
        <w:tabs>
          <w:tab w:val="left" w:pos="142"/>
          <w:tab w:val="left" w:pos="1134"/>
        </w:tabs>
        <w:spacing w:line="240" w:lineRule="auto"/>
        <w:ind w:left="0" w:firstLine="709"/>
        <w:contextualSpacing/>
        <w:rPr>
          <w:lang w:val="kk-KZ"/>
        </w:rPr>
      </w:pPr>
      <w:r w:rsidRPr="00B36529">
        <w:rPr>
          <w:lang w:val="kk-KZ"/>
        </w:rPr>
        <w:t xml:space="preserve"> Тапсырыс беруші кез келген кезеңде сатып алуды жүзеге асырудан бас тартуға құқылы.</w:t>
      </w:r>
    </w:p>
    <w:p w:rsidR="00001CEA" w:rsidRPr="00B36529" w:rsidRDefault="00001CEA" w:rsidP="00001CEA">
      <w:pPr>
        <w:pStyle w:val="af8"/>
        <w:numPr>
          <w:ilvl w:val="0"/>
          <w:numId w:val="21"/>
        </w:numPr>
        <w:tabs>
          <w:tab w:val="left" w:pos="142"/>
          <w:tab w:val="left" w:pos="1134"/>
        </w:tabs>
        <w:spacing w:line="240" w:lineRule="auto"/>
        <w:ind w:left="0" w:firstLine="709"/>
        <w:contextualSpacing/>
        <w:rPr>
          <w:lang w:val="kk-KZ"/>
        </w:rPr>
      </w:pPr>
      <w:r w:rsidRPr="00B36529">
        <w:rPr>
          <w:lang w:val="kk-KZ"/>
        </w:rPr>
        <w:t xml:space="preserve"> Сатып алуды ұйымдастырушы тапсырыс берушінің сатып алуды жүзеге асырудан бас тартуы туралы шешімін қабылдаған күннен бастап:</w:t>
      </w:r>
    </w:p>
    <w:p w:rsidR="00001CEA" w:rsidRPr="00B36529" w:rsidRDefault="00001CEA" w:rsidP="00001CEA">
      <w:pPr>
        <w:pStyle w:val="af8"/>
        <w:widowControl/>
        <w:numPr>
          <w:ilvl w:val="0"/>
          <w:numId w:val="23"/>
        </w:numPr>
        <w:tabs>
          <w:tab w:val="left" w:pos="142"/>
          <w:tab w:val="left" w:pos="993"/>
        </w:tabs>
        <w:adjustRightInd/>
        <w:spacing w:line="240" w:lineRule="auto"/>
        <w:ind w:left="0" w:firstLine="709"/>
        <w:contextualSpacing/>
        <w:rPr>
          <w:bCs/>
          <w:lang w:val="kk-KZ"/>
        </w:rPr>
      </w:pPr>
      <w:r w:rsidRPr="00B36529">
        <w:rPr>
          <w:lang w:val="kk-KZ"/>
        </w:rPr>
        <w:t xml:space="preserve">5 (бес) жұмыс күні ішінде тиісті шешімді </w:t>
      </w:r>
      <w:r w:rsidRPr="00B36529">
        <w:rPr>
          <w:bCs/>
          <w:lang w:val="kk-KZ"/>
        </w:rPr>
        <w:t>интернет-ресурста жариялайды және өткізілетін сатып алуға қатысатын адамдарды ол туралы хабардар етеді (қажеттілігі болғанда);</w:t>
      </w:r>
    </w:p>
    <w:p w:rsidR="00001CEA" w:rsidRPr="00B36529" w:rsidRDefault="00001CEA" w:rsidP="00001CEA">
      <w:pPr>
        <w:pStyle w:val="af8"/>
        <w:widowControl/>
        <w:numPr>
          <w:ilvl w:val="0"/>
          <w:numId w:val="23"/>
        </w:numPr>
        <w:tabs>
          <w:tab w:val="left" w:pos="142"/>
          <w:tab w:val="left" w:pos="993"/>
        </w:tabs>
        <w:adjustRightInd/>
        <w:spacing w:line="240" w:lineRule="auto"/>
        <w:ind w:left="0" w:firstLine="709"/>
        <w:contextualSpacing/>
        <w:rPr>
          <w:bCs/>
          <w:lang w:val="kk-KZ"/>
        </w:rPr>
      </w:pPr>
      <w:r w:rsidRPr="00B36529">
        <w:rPr>
          <w:bCs/>
          <w:lang w:val="kk-KZ"/>
        </w:rPr>
        <w:t xml:space="preserve">енгізілген өтінімдерді қамтамасыз етуді және/немесе сатып алу туралы шарттың орындалуын қамтамасыз етуді және/немесе сатып алу туралы шарттың орындалуын алдын ала төлемдер/аванс сомасына қамтамасыз етуді (егер сатып алу шарттарымен осындай қамтамасыз ету көзделген болса) қайтарады. </w:t>
      </w:r>
    </w:p>
    <w:p w:rsidR="00001CEA" w:rsidRPr="00B36529" w:rsidRDefault="00001CEA" w:rsidP="00001CEA">
      <w:pPr>
        <w:pStyle w:val="af8"/>
        <w:numPr>
          <w:ilvl w:val="0"/>
          <w:numId w:val="21"/>
        </w:numPr>
        <w:tabs>
          <w:tab w:val="left" w:pos="142"/>
          <w:tab w:val="left" w:pos="1134"/>
        </w:tabs>
        <w:spacing w:line="240" w:lineRule="auto"/>
        <w:ind w:left="0" w:firstLine="709"/>
        <w:contextualSpacing/>
        <w:rPr>
          <w:lang w:val="kk-KZ"/>
        </w:rPr>
      </w:pPr>
      <w:r w:rsidRPr="00B36529">
        <w:rPr>
          <w:lang w:val="kk-KZ"/>
        </w:rPr>
        <w:t xml:space="preserve"> Өткізілетін тендерде бұзушылықтар анықталған жағдайда тапсырыс беруші/комиссия сатып алу туралы шарт жасалған сәтке дейін:</w:t>
      </w:r>
    </w:p>
    <w:p w:rsidR="00001CEA" w:rsidRPr="00B36529" w:rsidRDefault="00001CEA" w:rsidP="00001CEA">
      <w:pPr>
        <w:pStyle w:val="af8"/>
        <w:numPr>
          <w:ilvl w:val="0"/>
          <w:numId w:val="24"/>
        </w:numPr>
        <w:tabs>
          <w:tab w:val="left" w:pos="142"/>
          <w:tab w:val="left" w:pos="993"/>
        </w:tabs>
        <w:spacing w:line="240" w:lineRule="auto"/>
        <w:ind w:left="0" w:firstLine="709"/>
        <w:contextualSpacing/>
        <w:rPr>
          <w:lang w:val="kk-KZ"/>
        </w:rPr>
      </w:pPr>
      <w:r w:rsidRPr="00B36529">
        <w:rPr>
          <w:lang w:val="kk-KZ"/>
        </w:rPr>
        <w:t>қорытындыларын жоққа шығарады;</w:t>
      </w:r>
    </w:p>
    <w:p w:rsidR="00001CEA" w:rsidRPr="00B36529" w:rsidRDefault="00001CEA" w:rsidP="00001CEA">
      <w:pPr>
        <w:pStyle w:val="af8"/>
        <w:numPr>
          <w:ilvl w:val="0"/>
          <w:numId w:val="24"/>
        </w:numPr>
        <w:tabs>
          <w:tab w:val="left" w:pos="142"/>
          <w:tab w:val="left" w:pos="993"/>
        </w:tabs>
        <w:spacing w:line="240" w:lineRule="auto"/>
        <w:ind w:left="0" w:firstLine="709"/>
        <w:contextualSpacing/>
        <w:rPr>
          <w:lang w:val="kk-KZ"/>
        </w:rPr>
      </w:pPr>
      <w:r w:rsidRPr="00B36529">
        <w:rPr>
          <w:lang w:val="kk-KZ"/>
        </w:rPr>
        <w:t>әлеуетті өнім берушілерге қандай да бір шығынды өтемей, тиісті хаттаманы интернет-ресурста жариялау арқылы сатып алуға қатысқан әлеуетті өнім берушілердің осы шешімі туралы хабардар етеді;</w:t>
      </w:r>
    </w:p>
    <w:p w:rsidR="00001CEA" w:rsidRPr="00B36529" w:rsidRDefault="00001CEA" w:rsidP="00001CEA">
      <w:pPr>
        <w:pStyle w:val="af8"/>
        <w:numPr>
          <w:ilvl w:val="0"/>
          <w:numId w:val="24"/>
        </w:numPr>
        <w:tabs>
          <w:tab w:val="left" w:pos="142"/>
          <w:tab w:val="left" w:pos="993"/>
        </w:tabs>
        <w:spacing w:line="240" w:lineRule="auto"/>
        <w:ind w:left="0" w:firstLine="709"/>
        <w:contextualSpacing/>
        <w:rPr>
          <w:lang w:val="kk-KZ"/>
        </w:rPr>
      </w:pPr>
      <w:r w:rsidRPr="00B36529">
        <w:rPr>
          <w:lang w:val="kk-KZ"/>
        </w:rPr>
        <w:t>әлеуетті өнім берушілерге өтінімді қамтамасыз етуді қайтарады</w:t>
      </w:r>
      <w:r w:rsidRPr="00B36529">
        <w:rPr>
          <w:bCs/>
          <w:lang w:val="kk-KZ"/>
        </w:rPr>
        <w:t>.</w:t>
      </w:r>
      <w:r w:rsidRPr="00B36529">
        <w:rPr>
          <w:lang w:val="kk-KZ"/>
        </w:rPr>
        <w:t xml:space="preserve"> </w:t>
      </w:r>
    </w:p>
    <w:p w:rsidR="00001CEA" w:rsidRPr="00B36529" w:rsidRDefault="00001CEA" w:rsidP="00001CEA">
      <w:pPr>
        <w:autoSpaceDE w:val="0"/>
        <w:autoSpaceDN w:val="0"/>
        <w:spacing w:line="240" w:lineRule="auto"/>
        <w:jc w:val="center"/>
        <w:rPr>
          <w:b/>
          <w:bCs/>
          <w:lang w:val="kk-KZ"/>
        </w:rPr>
      </w:pPr>
    </w:p>
    <w:p w:rsidR="00001CEA" w:rsidRPr="00B36529" w:rsidRDefault="00001CEA" w:rsidP="00001CEA">
      <w:pPr>
        <w:pStyle w:val="af8"/>
        <w:autoSpaceDE w:val="0"/>
        <w:autoSpaceDN w:val="0"/>
        <w:spacing w:line="240" w:lineRule="auto"/>
        <w:ind w:left="0"/>
        <w:jc w:val="center"/>
        <w:rPr>
          <w:b/>
          <w:bCs/>
          <w:lang w:val="kk-KZ"/>
        </w:rPr>
      </w:pPr>
      <w:r w:rsidRPr="00B36529">
        <w:rPr>
          <w:b/>
          <w:bCs/>
          <w:lang w:val="kk-KZ"/>
        </w:rPr>
        <w:t>4. Комиссия, сарапшы(лар), комиссия хатшысы</w:t>
      </w:r>
    </w:p>
    <w:p w:rsidR="00001CEA" w:rsidRPr="00B36529" w:rsidRDefault="00001CEA" w:rsidP="00001CEA">
      <w:pPr>
        <w:pStyle w:val="af8"/>
        <w:autoSpaceDE w:val="0"/>
        <w:autoSpaceDN w:val="0"/>
        <w:spacing w:line="240" w:lineRule="auto"/>
        <w:ind w:left="720"/>
        <w:rPr>
          <w:b/>
          <w:bCs/>
          <w:lang w:val="kk-KZ"/>
        </w:rPr>
      </w:pP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құрамы кемінде 3 (үш) адам болуға және төрағадан, төрағаның орынбасары мен басқа да комиссия мүшелерінен тұруға тиіс. </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оны құру туралы шешім күшіне енген күннен бастап әрекет етеді және </w:t>
      </w:r>
      <w:r>
        <w:rPr>
          <w:lang w:val="kk-KZ"/>
        </w:rPr>
        <w:t xml:space="preserve">өнім беруші </w:t>
      </w:r>
      <w:r w:rsidRPr="00B36529">
        <w:rPr>
          <w:lang w:val="kk-KZ"/>
        </w:rPr>
        <w:t>сатып алу туралы шарттың орындалуын қамтамасыз ету</w:t>
      </w:r>
      <w:r>
        <w:rPr>
          <w:lang w:val="kk-KZ"/>
        </w:rPr>
        <w:t>ді</w:t>
      </w:r>
      <w:r w:rsidRPr="00B36529">
        <w:rPr>
          <w:lang w:val="kk-KZ"/>
        </w:rPr>
        <w:t xml:space="preserve"> енгізген күннен бастап өз қызметін тоқтатады.</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отырыстары комиссия мүшелерінің жай көпшілігі қатыс</w:t>
      </w:r>
      <w:r>
        <w:rPr>
          <w:lang w:val="kk-KZ"/>
        </w:rPr>
        <w:t>қанда</w:t>
      </w:r>
      <w:r w:rsidRPr="00B36529">
        <w:rPr>
          <w:lang w:val="kk-KZ"/>
        </w:rPr>
        <w:t xml:space="preserve"> өткізіледі. Комиссия мүшесі болмаған жағдайда хаттамада оның </w:t>
      </w:r>
      <w:r w:rsidRPr="00B36529">
        <w:rPr>
          <w:lang w:val="kk-KZ"/>
        </w:rPr>
        <w:lastRenderedPageBreak/>
        <w:t xml:space="preserve">болмау себебі көрсетіледі. </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 шешімі ашық дауыс берумен қабылданады және егер оған комиссияның отырысқа қатысып отырған мүшелерінің жалпы санының көпшілік дауысы берілген болса, қабылданған болып саналады. Комиссия шешім қабылдаған кезде сарапшының қорытындысын назарға алады. </w:t>
      </w:r>
    </w:p>
    <w:p w:rsidR="00001CEA" w:rsidRPr="00B36529" w:rsidRDefault="00001CEA" w:rsidP="00001CEA">
      <w:pPr>
        <w:pStyle w:val="af8"/>
        <w:numPr>
          <w:ilvl w:val="0"/>
          <w:numId w:val="25"/>
        </w:numPr>
        <w:tabs>
          <w:tab w:val="left" w:pos="142"/>
          <w:tab w:val="left" w:pos="1276"/>
        </w:tabs>
        <w:spacing w:line="240" w:lineRule="auto"/>
        <w:ind w:left="0" w:firstLine="709"/>
        <w:contextualSpacing/>
        <w:rPr>
          <w:lang w:val="kk-KZ"/>
        </w:rPr>
      </w:pPr>
      <w:r w:rsidRPr="00B36529">
        <w:rPr>
          <w:lang w:val="kk-KZ"/>
        </w:rPr>
        <w:t xml:space="preserve">Дауыстар тең болған жағдайда комиссия төрағасы дауыс берген шешім қабылданған болып саналады. Комиссияның шешімімен келіспеген жағдайда комиссияның мүшелері </w:t>
      </w:r>
      <w:r w:rsidRPr="00B36529">
        <w:rPr>
          <w:rStyle w:val="s0"/>
          <w:lang w:val="kk-KZ"/>
        </w:rPr>
        <w:t>ерекше пікір білдіруге құқылы, ол жазбаша түрде жазылып және конкурстық комиссия отырысының хаттамасына қоса берілуге тиіс</w:t>
      </w:r>
      <w:r w:rsidRPr="00B36529">
        <w:rPr>
          <w:lang w:val="kk-KZ"/>
        </w:rPr>
        <w:t>.</w:t>
      </w:r>
    </w:p>
    <w:p w:rsidR="00001CEA" w:rsidRPr="00B36529" w:rsidRDefault="00001CEA" w:rsidP="00001CEA">
      <w:pPr>
        <w:pStyle w:val="af8"/>
        <w:numPr>
          <w:ilvl w:val="0"/>
          <w:numId w:val="25"/>
        </w:numPr>
        <w:tabs>
          <w:tab w:val="left" w:pos="142"/>
          <w:tab w:val="left" w:pos="1276"/>
        </w:tabs>
        <w:spacing w:line="240" w:lineRule="auto"/>
        <w:ind w:left="0" w:firstLine="709"/>
        <w:contextualSpacing/>
        <w:rPr>
          <w:lang w:val="kk-KZ"/>
        </w:rPr>
      </w:pPr>
      <w:r w:rsidRPr="00B36529">
        <w:rPr>
          <w:lang w:val="kk-KZ"/>
        </w:rPr>
        <w:t>Комиссия мүшелерінің қайсы</w:t>
      </w:r>
      <w:r>
        <w:rPr>
          <w:lang w:val="kk-KZ"/>
        </w:rPr>
        <w:t>сында</w:t>
      </w:r>
      <w:r w:rsidRPr="00B36529">
        <w:rPr>
          <w:lang w:val="kk-KZ"/>
        </w:rPr>
        <w:t xml:space="preserve"> мүдделер қайшылығы болған жағдайда, осы адам ол туралы комиссиян</w:t>
      </w:r>
      <w:r w:rsidRPr="00E37EDB">
        <w:rPr>
          <w:lang w:val="kk-KZ"/>
        </w:rPr>
        <w:t>ы</w:t>
      </w:r>
      <w:r w:rsidRPr="00B36529">
        <w:rPr>
          <w:lang w:val="kk-KZ"/>
        </w:rPr>
        <w:t>ң хатшысын хабардар етеді, ол жайлы тендердің қорытындысы туралы хаттамаға жазылады. Бұл ретте осы адам комиссия шешім қабылдағанда қатыспайды.</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Комиссияның шешімі әр бетіне комиссияның мүшелері, хатшысы қол қоятын хаттамамен ресімделеді және интернет-ресурста жарияланады.</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Комиссияның ұйымдастыру қызметін комиссияның мүшесі болып табылмайтын және комиссия шешім қабылдаған кезде дауыс беру құқығы жоқ хатшы қамтамасыз етеді.</w:t>
      </w:r>
    </w:p>
    <w:p w:rsidR="00001CEA" w:rsidRPr="00B36529" w:rsidRDefault="00001CEA" w:rsidP="00001CEA">
      <w:pPr>
        <w:pStyle w:val="af8"/>
        <w:numPr>
          <w:ilvl w:val="0"/>
          <w:numId w:val="25"/>
        </w:numPr>
        <w:tabs>
          <w:tab w:val="left" w:pos="142"/>
          <w:tab w:val="left" w:pos="1134"/>
        </w:tabs>
        <w:spacing w:line="240" w:lineRule="auto"/>
        <w:ind w:left="0" w:firstLine="709"/>
        <w:contextualSpacing/>
        <w:rPr>
          <w:lang w:val="kk-KZ"/>
        </w:rPr>
      </w:pPr>
      <w:r w:rsidRPr="00B36529">
        <w:rPr>
          <w:lang w:val="kk-KZ"/>
        </w:rPr>
        <w:t xml:space="preserve"> Сатып алуды ұйымдастырушы әлеуетті өнім берушілер ұсынатын тауарлардың, жұмыстардың, көрсетілетін қызметтердің тендерлік құжаттама талаптарына сәйкестігін анықтау үшін сарапшыны тартуға құқылы. Сарапшының комиссия шешім қабылдаған кезде дауыс беру құқығы жоқ. Сараптамалық қорытынды тендердің қорытындысы туралы хаттамаға қоса беріледі және оның ажырамас бөлігі болып табылады.</w:t>
      </w:r>
    </w:p>
    <w:p w:rsidR="00001CEA" w:rsidRPr="00B36529" w:rsidRDefault="00001CEA" w:rsidP="00001CEA">
      <w:pPr>
        <w:pStyle w:val="af8"/>
        <w:tabs>
          <w:tab w:val="left" w:pos="2235"/>
        </w:tabs>
        <w:autoSpaceDE w:val="0"/>
        <w:autoSpaceDN w:val="0"/>
        <w:spacing w:line="240" w:lineRule="auto"/>
        <w:ind w:left="720"/>
        <w:rPr>
          <w:b/>
          <w:bCs/>
          <w:lang w:val="kk-KZ"/>
        </w:rPr>
      </w:pPr>
      <w:r w:rsidRPr="00B36529">
        <w:rPr>
          <w:b/>
          <w:bCs/>
          <w:lang w:val="kk-KZ"/>
        </w:rPr>
        <w:tab/>
      </w:r>
    </w:p>
    <w:p w:rsidR="00001CEA" w:rsidRPr="00B36529" w:rsidRDefault="00001CEA" w:rsidP="00001CEA">
      <w:pPr>
        <w:tabs>
          <w:tab w:val="left" w:pos="0"/>
          <w:tab w:val="left" w:pos="284"/>
          <w:tab w:val="left" w:pos="426"/>
        </w:tabs>
        <w:adjustRightInd/>
        <w:spacing w:line="240" w:lineRule="auto"/>
        <w:contextualSpacing/>
        <w:jc w:val="center"/>
        <w:rPr>
          <w:b/>
          <w:lang w:val="kk-KZ"/>
        </w:rPr>
      </w:pPr>
      <w:r w:rsidRPr="00B36529">
        <w:rPr>
          <w:b/>
          <w:bCs/>
          <w:lang w:val="kk-KZ"/>
        </w:rPr>
        <w:t>5. Әлеуетті өнім берушінің баға ұсынысы көрсетілуге тиіс валюта</w:t>
      </w:r>
    </w:p>
    <w:p w:rsidR="00001CEA" w:rsidRPr="00B36529" w:rsidRDefault="00001CEA" w:rsidP="00001CEA">
      <w:pPr>
        <w:tabs>
          <w:tab w:val="left" w:pos="540"/>
          <w:tab w:val="left" w:pos="993"/>
        </w:tabs>
        <w:spacing w:line="240" w:lineRule="auto"/>
        <w:jc w:val="center"/>
        <w:rPr>
          <w:b/>
          <w:bCs/>
          <w:lang w:val="kk-KZ"/>
        </w:rPr>
      </w:pPr>
      <w:r w:rsidRPr="00B36529">
        <w:rPr>
          <w:b/>
          <w:bCs/>
          <w:lang w:val="kk-KZ"/>
        </w:rPr>
        <w:t xml:space="preserve"> </w:t>
      </w:r>
    </w:p>
    <w:p w:rsidR="00001CEA" w:rsidRPr="00B36529" w:rsidRDefault="00001CEA" w:rsidP="00001CEA">
      <w:pPr>
        <w:pStyle w:val="af8"/>
        <w:numPr>
          <w:ilvl w:val="0"/>
          <w:numId w:val="29"/>
        </w:numPr>
        <w:tabs>
          <w:tab w:val="left" w:pos="142"/>
          <w:tab w:val="left" w:pos="1134"/>
        </w:tabs>
        <w:spacing w:line="240" w:lineRule="auto"/>
        <w:ind w:left="0" w:firstLine="709"/>
        <w:contextualSpacing/>
        <w:rPr>
          <w:lang w:val="kk-KZ"/>
        </w:rPr>
      </w:pPr>
      <w:r w:rsidRPr="00B36529">
        <w:rPr>
          <w:lang w:val="kk-KZ"/>
        </w:rPr>
        <w:t xml:space="preserve"> Қазақстан Республикасының </w:t>
      </w:r>
      <w:r w:rsidRPr="00B36529">
        <w:rPr>
          <w:rStyle w:val="s20"/>
          <w:lang w:val="kk-KZ"/>
        </w:rPr>
        <w:t xml:space="preserve">резиденті – тендерге қатысушының баға ұсынысы </w:t>
      </w:r>
      <w:r w:rsidRPr="00B36529">
        <w:rPr>
          <w:lang w:val="kk-KZ"/>
        </w:rPr>
        <w:t xml:space="preserve">теңгемен берілген болуы тиіс. Қазақстан Республикасының </w:t>
      </w:r>
      <w:r w:rsidRPr="00B36529">
        <w:rPr>
          <w:rStyle w:val="s20"/>
          <w:lang w:val="kk-KZ"/>
        </w:rPr>
        <w:t>резиденті емес – тендерге қатысушының баға ұсынысы</w:t>
      </w:r>
      <w:r w:rsidRPr="00B36529">
        <w:rPr>
          <w:lang w:val="kk-KZ"/>
        </w:rPr>
        <w:t xml:space="preserve"> басқа валютада берілген болуы мүмкін.</w:t>
      </w:r>
    </w:p>
    <w:p w:rsidR="00001CEA" w:rsidRPr="00B36529" w:rsidRDefault="00001CEA" w:rsidP="00001CEA">
      <w:pPr>
        <w:pStyle w:val="af8"/>
        <w:numPr>
          <w:ilvl w:val="0"/>
          <w:numId w:val="29"/>
        </w:numPr>
        <w:tabs>
          <w:tab w:val="left" w:pos="142"/>
          <w:tab w:val="left" w:pos="1134"/>
        </w:tabs>
        <w:spacing w:line="240" w:lineRule="auto"/>
        <w:ind w:left="0" w:firstLine="709"/>
        <w:contextualSpacing/>
        <w:rPr>
          <w:lang w:val="kk-KZ"/>
        </w:rPr>
      </w:pPr>
      <w:r w:rsidRPr="00B36529">
        <w:rPr>
          <w:bCs/>
          <w:color w:val="000000"/>
          <w:lang w:val="kk-KZ"/>
        </w:rPr>
        <w:t xml:space="preserve"> Егер тендерге қатысушының баға ұсыныстары әртүрлі валюталарда берілсе, онда баға ұсыныстарын бағалау және салыстыру үшін олар өтінімдер салынған конверттер ашылған күнге Қазақстан Республикасының Ұлттық банкі белгілеген ресми бағам бойынша Қазақстан Республикасының валютасы - теңгеге аударылады</w:t>
      </w:r>
      <w:r w:rsidRPr="00B36529">
        <w:rPr>
          <w:bCs/>
          <w:lang w:val="kk-KZ"/>
        </w:rPr>
        <w:t xml:space="preserve">. </w:t>
      </w:r>
    </w:p>
    <w:p w:rsidR="00001CEA" w:rsidRPr="00B36529" w:rsidRDefault="00001CEA" w:rsidP="00001CEA">
      <w:pPr>
        <w:pStyle w:val="af8"/>
        <w:tabs>
          <w:tab w:val="left" w:pos="1418"/>
        </w:tabs>
        <w:autoSpaceDE w:val="0"/>
        <w:autoSpaceDN w:val="0"/>
        <w:spacing w:line="240" w:lineRule="auto"/>
        <w:ind w:left="567"/>
        <w:contextualSpacing/>
        <w:jc w:val="center"/>
        <w:rPr>
          <w:b/>
          <w:bCs/>
          <w:lang w:val="kk-KZ"/>
        </w:rPr>
      </w:pPr>
    </w:p>
    <w:p w:rsidR="00001CEA" w:rsidRPr="00B36529" w:rsidRDefault="00001CEA" w:rsidP="00001CEA">
      <w:pPr>
        <w:pStyle w:val="af8"/>
        <w:tabs>
          <w:tab w:val="left" w:pos="1418"/>
        </w:tabs>
        <w:autoSpaceDE w:val="0"/>
        <w:autoSpaceDN w:val="0"/>
        <w:spacing w:line="240" w:lineRule="auto"/>
        <w:ind w:left="0"/>
        <w:contextualSpacing/>
        <w:jc w:val="center"/>
        <w:rPr>
          <w:b/>
          <w:bCs/>
          <w:lang w:val="kk-KZ"/>
        </w:rPr>
      </w:pPr>
      <w:r w:rsidRPr="00B36529">
        <w:rPr>
          <w:b/>
          <w:bCs/>
          <w:lang w:val="kk-KZ"/>
        </w:rPr>
        <w:t xml:space="preserve">6. </w:t>
      </w:r>
      <w:r w:rsidRPr="00B36529">
        <w:rPr>
          <w:b/>
          <w:lang w:val="kk-KZ"/>
        </w:rPr>
        <w:t xml:space="preserve">Өтінімді ресімдеуге қойылатын талаптар </w:t>
      </w:r>
    </w:p>
    <w:p w:rsidR="00001CEA" w:rsidRPr="00B36529" w:rsidRDefault="00001CEA" w:rsidP="00001CEA">
      <w:pPr>
        <w:tabs>
          <w:tab w:val="left" w:pos="900"/>
          <w:tab w:val="left" w:pos="1080"/>
        </w:tabs>
        <w:spacing w:line="240" w:lineRule="auto"/>
        <w:jc w:val="center"/>
        <w:rPr>
          <w:b/>
          <w:lang w:val="kk-KZ"/>
        </w:rPr>
      </w:pP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Ө</w:t>
      </w:r>
      <w:r w:rsidRPr="00B36529">
        <w:rPr>
          <w:rStyle w:val="s0"/>
          <w:lang w:val="kk-KZ"/>
        </w:rPr>
        <w:t>тінім конкурсқа қатысуға ниет білдірген әлеуетті өнім берушінің конкурстық құжаттамада көзделген талаптар мен шарттарға сәйкес тауарды беруді (жұмыстарды орындауды, қызметтер көрсетуді) жүзеге асыруға келісімін білдіру нысаны болып табылады</w:t>
      </w:r>
      <w:r w:rsidRPr="00B36529">
        <w:rPr>
          <w:lang w:val="kk-KZ"/>
        </w:rPr>
        <w:t xml:space="preserve">. </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lastRenderedPageBreak/>
        <w:t xml:space="preserve"> Ә</w:t>
      </w:r>
      <w:r w:rsidRPr="00B36529">
        <w:rPr>
          <w:rStyle w:val="s0"/>
          <w:lang w:val="kk-KZ"/>
        </w:rPr>
        <w:t>леуетті өнім берушілерге тауарларды, жұмыстарды, көрсетілетін қызметтерді сатып алу туралы шарт бойынша міндеттемелерді орындау үшін жеткілікті жалпы және арнайы біліктілік талаптары қойылады</w:t>
      </w:r>
      <w:r w:rsidRPr="00B36529">
        <w:rPr>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w:t>
      </w:r>
      <w:r w:rsidRPr="00B36529">
        <w:rPr>
          <w:rStyle w:val="s0"/>
          <w:lang w:val="kk-KZ"/>
        </w:rPr>
        <w:t>Әлеуетті өнім беруші жалпы біліктілік талаптарына сәйкес келуі үшін құқылық қабілетке (заңды тұлғалар үшін), азаматтық әрекет ету қабілетіне (жеке тұлғалар үшін) ие болуға тиіс</w:t>
      </w:r>
      <w:r w:rsidRPr="00B36529">
        <w:rPr>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w:t>
      </w:r>
      <w:r w:rsidRPr="00B36529">
        <w:rPr>
          <w:rStyle w:val="s0"/>
          <w:lang w:val="kk-KZ"/>
        </w:rPr>
        <w:t>Әлеуетті өнім беруші жалпы біліктілік талаптарынан басқа, сатып алынатын тауарлардың (жұмыстардың, көрсетілетін қызметтердің) техникалық ерекшелігінде белгіленген арнайы біліктілік талаптарына сәйкес келуге тиіс</w:t>
      </w:r>
      <w:r w:rsidRPr="00B36529">
        <w:rPr>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w:t>
      </w:r>
      <w:r w:rsidRPr="00B36529">
        <w:rPr>
          <w:rStyle w:val="s0"/>
          <w:lang w:val="kk-KZ"/>
        </w:rPr>
        <w:t>Әлеуетті өнім беруші оның</w:t>
      </w:r>
      <w:r w:rsidRPr="00B36529">
        <w:rPr>
          <w:lang w:val="kk-KZ"/>
        </w:rPr>
        <w:t xml:space="preserve"> осы бөлімде белгіленген біліктілік талаптарына сәйкестігін растауда </w:t>
      </w:r>
      <w:r w:rsidRPr="00B36529">
        <w:rPr>
          <w:rStyle w:val="s0"/>
          <w:lang w:val="kk-KZ"/>
        </w:rPr>
        <w:t>сатып алуды ұйымдастырушыға мынадай құжаттарды ұсынады</w:t>
      </w:r>
      <w:r w:rsidRPr="00B36529">
        <w:rPr>
          <w:lang w:val="kk-KZ"/>
        </w:rPr>
        <w:t>:</w:t>
      </w:r>
    </w:p>
    <w:p w:rsidR="00001CEA" w:rsidRPr="00B36529" w:rsidRDefault="00001CEA" w:rsidP="00001CEA">
      <w:pPr>
        <w:pStyle w:val="af8"/>
        <w:numPr>
          <w:ilvl w:val="0"/>
          <w:numId w:val="9"/>
        </w:numPr>
        <w:tabs>
          <w:tab w:val="num" w:pos="0"/>
          <w:tab w:val="left" w:pos="851"/>
          <w:tab w:val="left" w:pos="1134"/>
        </w:tabs>
        <w:autoSpaceDE w:val="0"/>
        <w:autoSpaceDN w:val="0"/>
        <w:spacing w:line="240" w:lineRule="auto"/>
        <w:ind w:left="0" w:firstLine="709"/>
        <w:contextualSpacing/>
        <w:rPr>
          <w:bCs/>
          <w:lang w:val="kk-KZ"/>
        </w:rPr>
      </w:pPr>
      <w:r w:rsidRPr="00B36529">
        <w:rPr>
          <w:bCs/>
          <w:lang w:val="kk-KZ"/>
        </w:rPr>
        <w:t>тендерлік құжаттамаға 2, 3-қосымшаларға сәйкес әлеуетті өнім берушінің мөрі басылған (ол болған жағдайда), толтырылған және қол қойылған өтінімді;</w:t>
      </w:r>
    </w:p>
    <w:p w:rsidR="00001CEA" w:rsidRPr="00B36529" w:rsidRDefault="00001CEA" w:rsidP="00001CEA">
      <w:pPr>
        <w:pStyle w:val="af8"/>
        <w:numPr>
          <w:ilvl w:val="0"/>
          <w:numId w:val="9"/>
        </w:numPr>
        <w:tabs>
          <w:tab w:val="left" w:pos="1134"/>
        </w:tabs>
        <w:spacing w:line="240" w:lineRule="auto"/>
        <w:ind w:left="0" w:firstLine="709"/>
        <w:rPr>
          <w:lang w:val="kk-KZ"/>
        </w:rPr>
      </w:pPr>
      <w:r w:rsidRPr="00B36529">
        <w:rPr>
          <w:lang w:val="kk-KZ"/>
        </w:rPr>
        <w:t>әлеуетті өнім берушінің жалпы біліктілік талаптарына сәйкестігін растайтын құжаттарды:</w:t>
      </w:r>
    </w:p>
    <w:p w:rsidR="00001CEA" w:rsidRPr="00B36529" w:rsidRDefault="00001CEA" w:rsidP="00001CEA">
      <w:pPr>
        <w:tabs>
          <w:tab w:val="left" w:pos="709"/>
          <w:tab w:val="left" w:pos="1134"/>
        </w:tabs>
        <w:autoSpaceDE w:val="0"/>
        <w:autoSpaceDN w:val="0"/>
        <w:spacing w:line="240" w:lineRule="auto"/>
        <w:ind w:firstLine="709"/>
        <w:contextualSpacing/>
        <w:rPr>
          <w:bCs/>
          <w:lang w:val="kk-KZ"/>
        </w:rPr>
      </w:pPr>
      <w:r w:rsidRPr="00B36529">
        <w:rPr>
          <w:lang w:val="kk-KZ"/>
        </w:rPr>
        <w:t xml:space="preserve">заңды тұлғаның мемлекеттік тіркелгені (қайта тіркелгені) туралы куәліктің немесе анықтаманың не </w:t>
      </w:r>
      <w:r w:rsidRPr="00B36529">
        <w:rPr>
          <w:rStyle w:val="s02"/>
          <w:lang w:val="kk-KZ"/>
        </w:rPr>
        <w:t>тиісті мемлекеттік орган берген заңды тұлға құрмастан кәсіпкерлік қызметті жүзеге асыру құқығын беретін құжаттың нотариалды</w:t>
      </w:r>
      <w:r>
        <w:rPr>
          <w:rStyle w:val="s02"/>
          <w:lang w:val="kk-KZ"/>
        </w:rPr>
        <w:t>қ</w:t>
      </w:r>
      <w:r w:rsidRPr="00B36529">
        <w:rPr>
          <w:rStyle w:val="s02"/>
          <w:lang w:val="kk-KZ"/>
        </w:rPr>
        <w:t xml:space="preserve"> куәландырылған көшірмесін; </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bCs/>
          <w:lang w:val="kk-KZ"/>
        </w:rPr>
        <w:t xml:space="preserve">өзгерістерді (болған жағдайда) ескере отырып, заңнамада белгіленген тәртіппен бекітілген жарғының немесе қызметін </w:t>
      </w:r>
      <w:r w:rsidRPr="00B36529">
        <w:rPr>
          <w:rStyle w:val="s02"/>
          <w:lang w:val="kk-KZ"/>
        </w:rPr>
        <w:t>үлгі жарғының негізінде жүзеге асыратын заңды тұлғаның тіркелгені туралы белгіленген нысандағы мемлекетті тіркеу туралы өтінішің нотариалды</w:t>
      </w:r>
      <w:r>
        <w:rPr>
          <w:rStyle w:val="s02"/>
          <w:lang w:val="kk-KZ"/>
        </w:rPr>
        <w:t>қ</w:t>
      </w:r>
      <w:r w:rsidRPr="00B36529">
        <w:rPr>
          <w:rStyle w:val="s02"/>
          <w:lang w:val="kk-KZ"/>
        </w:rPr>
        <w:t xml:space="preserve"> 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rStyle w:val="s02"/>
          <w:lang w:val="kk-KZ"/>
        </w:rPr>
      </w:pPr>
      <w:r w:rsidRPr="00B36529">
        <w:rPr>
          <w:bCs/>
          <w:lang w:val="kk-KZ"/>
        </w:rPr>
        <w:t xml:space="preserve">егер жарғыда құрылтайшылар немесе құрылтайшылардың құрамы туралы мәліметтер болмаса, құрылтайшылар (қатысушылар немесе акционерлер) туралы мәліметтер тұратын құжатты: </w:t>
      </w:r>
      <w:r w:rsidRPr="00B36529">
        <w:rPr>
          <w:rStyle w:val="s02"/>
          <w:lang w:val="kk-KZ"/>
        </w:rPr>
        <w:t>құрылтайшы немесе құрылтайшылардың құрамы туралы мәліметтерді қамтитын құрылтай құжаттарынан нотариалды</w:t>
      </w:r>
      <w:r>
        <w:rPr>
          <w:rStyle w:val="s02"/>
          <w:lang w:val="kk-KZ"/>
        </w:rPr>
        <w:t>қ</w:t>
      </w:r>
      <w:r w:rsidRPr="00B36529">
        <w:rPr>
          <w:rStyle w:val="s02"/>
          <w:lang w:val="kk-KZ"/>
        </w:rPr>
        <w:t xml:space="preserve"> куәландырылған үзіндісін не конверттерді аш</w:t>
      </w:r>
      <w:r>
        <w:rPr>
          <w:rStyle w:val="s02"/>
          <w:lang w:val="kk-KZ"/>
        </w:rPr>
        <w:t xml:space="preserve">у </w:t>
      </w:r>
      <w:r w:rsidRPr="00B36529">
        <w:rPr>
          <w:rStyle w:val="s02"/>
          <w:lang w:val="kk-KZ"/>
        </w:rPr>
        <w:t>күн</w:t>
      </w:r>
      <w:r>
        <w:rPr>
          <w:rStyle w:val="s02"/>
          <w:lang w:val="kk-KZ"/>
        </w:rPr>
        <w:t>і</w:t>
      </w:r>
      <w:r w:rsidRPr="00B36529">
        <w:rPr>
          <w:rStyle w:val="s02"/>
          <w:lang w:val="kk-KZ"/>
        </w:rPr>
        <w:t xml:space="preserve">нің алдында 30 (отыз) күнтізбелік күннен кешіктірілмей берілген, белгіленген тәртіппен қол қойылған және мөрмен расталған акцияларды ұстаушылардың тізілімінен үзіндінің тұпнұсқасын; </w:t>
      </w:r>
    </w:p>
    <w:p w:rsidR="00001CEA" w:rsidRPr="00B36529" w:rsidRDefault="00001CEA" w:rsidP="00001CEA">
      <w:pPr>
        <w:tabs>
          <w:tab w:val="left" w:pos="1134"/>
        </w:tabs>
        <w:autoSpaceDE w:val="0"/>
        <w:autoSpaceDN w:val="0"/>
        <w:spacing w:before="240" w:line="240" w:lineRule="auto"/>
        <w:ind w:firstLine="709"/>
        <w:contextualSpacing/>
        <w:rPr>
          <w:bCs/>
          <w:lang w:val="kk-KZ"/>
        </w:rPr>
      </w:pPr>
      <w:r w:rsidRPr="00B36529">
        <w:rPr>
          <w:bCs/>
          <w:lang w:val="kk-KZ"/>
        </w:rPr>
        <w:t>Қазақстан Республикасы резиденті емес қатысқан жағдайда соңғысы апостилмен немесе консулдық заңдастырумен куәландырған сауда тізілімінен үзіндінің көшірмесін немесе түпнұсқасын;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bCs/>
          <w:lang w:val="kk-KZ"/>
        </w:rPr>
        <w:t>әлеуетті өнім берушінің бірінші басшысының тағайындалғаны (сайланғаны) туралы құжаттың түпнұсқасын немесе нотариалды</w:t>
      </w:r>
      <w:r>
        <w:rPr>
          <w:bCs/>
          <w:lang w:val="kk-KZ"/>
        </w:rPr>
        <w:t xml:space="preserve">қ </w:t>
      </w:r>
      <w:r w:rsidRPr="00B36529">
        <w:rPr>
          <w:bCs/>
          <w:lang w:val="kk-KZ"/>
        </w:rPr>
        <w:t>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rStyle w:val="s0"/>
          <w:lang w:val="kk-KZ"/>
        </w:rPr>
        <w:t>консорциум қатысқан жағдайда</w:t>
      </w:r>
      <w:r w:rsidRPr="00B36529">
        <w:rPr>
          <w:bCs/>
          <w:lang w:val="kk-KZ"/>
        </w:rPr>
        <w:t>:</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rStyle w:val="s0"/>
          <w:lang w:val="kk-KZ"/>
        </w:rPr>
        <w:t>консорциум қатысушыларының ортақ жауапкершілігі қарастырылуы тиіс бірлескен қызмет туралы келісімнің</w:t>
      </w:r>
      <w:r w:rsidRPr="00B36529">
        <w:rPr>
          <w:bCs/>
          <w:lang w:val="kk-KZ"/>
        </w:rPr>
        <w:t xml:space="preserve"> түпнұсқасын немесе нотариалды</w:t>
      </w:r>
      <w:r>
        <w:rPr>
          <w:bCs/>
          <w:lang w:val="kk-KZ"/>
        </w:rPr>
        <w:t>қ</w:t>
      </w:r>
      <w:r w:rsidRPr="00B36529">
        <w:rPr>
          <w:bCs/>
          <w:lang w:val="kk-KZ"/>
        </w:rPr>
        <w:t xml:space="preserve"> 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rStyle w:val="s0"/>
          <w:lang w:val="kk-KZ"/>
        </w:rPr>
        <w:lastRenderedPageBreak/>
        <w:t>консорциум</w:t>
      </w:r>
      <w:r w:rsidRPr="00B36529">
        <w:rPr>
          <w:bCs/>
          <w:lang w:val="kk-KZ"/>
        </w:rPr>
        <w:t>ға кіретін әрбір заңды тұлғаның уәкілетті адамының консорциум туралы келісімге қол қою құқығын растайтын құжаттың түпнұсқасы немесе нотариалды</w:t>
      </w:r>
      <w:r>
        <w:rPr>
          <w:bCs/>
          <w:lang w:val="kk-KZ"/>
        </w:rPr>
        <w:t>қ</w:t>
      </w:r>
      <w:r w:rsidRPr="00B36529">
        <w:rPr>
          <w:bCs/>
          <w:lang w:val="kk-KZ"/>
        </w:rPr>
        <w:t xml:space="preserve"> куәландырылған көшірмесін;</w:t>
      </w:r>
    </w:p>
    <w:p w:rsidR="00001CEA" w:rsidRPr="00B36529" w:rsidRDefault="00001CEA" w:rsidP="00001CEA">
      <w:pPr>
        <w:tabs>
          <w:tab w:val="left" w:pos="1134"/>
        </w:tabs>
        <w:autoSpaceDE w:val="0"/>
        <w:autoSpaceDN w:val="0"/>
        <w:spacing w:line="240" w:lineRule="auto"/>
        <w:ind w:firstLine="709"/>
        <w:contextualSpacing/>
        <w:rPr>
          <w:bCs/>
          <w:lang w:val="kk-KZ"/>
        </w:rPr>
      </w:pPr>
      <w:r w:rsidRPr="00B36529">
        <w:rPr>
          <w:bCs/>
          <w:lang w:val="kk-KZ"/>
        </w:rPr>
        <w:t>осы тармақшада көрсетілген құжаттар консорциумның әрбір қатысушысына беріледі;</w:t>
      </w:r>
    </w:p>
    <w:p w:rsidR="00001CEA" w:rsidRPr="00B36529" w:rsidRDefault="00001CEA" w:rsidP="00001CEA">
      <w:pPr>
        <w:pStyle w:val="af8"/>
        <w:numPr>
          <w:ilvl w:val="0"/>
          <w:numId w:val="9"/>
        </w:numPr>
        <w:tabs>
          <w:tab w:val="left" w:pos="851"/>
          <w:tab w:val="left" w:pos="1134"/>
        </w:tabs>
        <w:autoSpaceDE w:val="0"/>
        <w:autoSpaceDN w:val="0"/>
        <w:spacing w:line="240" w:lineRule="auto"/>
        <w:ind w:left="0" w:firstLine="709"/>
        <w:contextualSpacing/>
        <w:rPr>
          <w:rStyle w:val="s0"/>
          <w:bCs/>
          <w:color w:val="auto"/>
          <w:lang w:val="kk-KZ"/>
        </w:rPr>
      </w:pPr>
      <w:r w:rsidRPr="00B36529">
        <w:rPr>
          <w:rStyle w:val="s0"/>
          <w:lang w:val="kk-KZ"/>
        </w:rPr>
        <w:t xml:space="preserve">әлеуетті өнім берушілердің сатып алынатын тауарлардың </w:t>
      </w:r>
      <w:r>
        <w:rPr>
          <w:rStyle w:val="s0"/>
          <w:lang w:val="kk-KZ"/>
        </w:rPr>
        <w:t>(</w:t>
      </w:r>
      <w:r w:rsidRPr="00B36529">
        <w:rPr>
          <w:rStyle w:val="s0"/>
          <w:lang w:val="kk-KZ"/>
        </w:rPr>
        <w:t>жұмыстардың, көрсетілетін қызметтердің</w:t>
      </w:r>
      <w:r>
        <w:rPr>
          <w:rStyle w:val="s0"/>
          <w:lang w:val="kk-KZ"/>
        </w:rPr>
        <w:t>)</w:t>
      </w:r>
      <w:r w:rsidRPr="00B36529">
        <w:rPr>
          <w:rStyle w:val="s0"/>
          <w:lang w:val="kk-KZ"/>
        </w:rPr>
        <w:t xml:space="preserve"> техникалық ерекшелігінде көрсетілген арнайы біліктілік талаптарына сәйкестігін растайтын құжаттарды;</w:t>
      </w:r>
    </w:p>
    <w:p w:rsidR="00001CEA" w:rsidRPr="00B36529" w:rsidRDefault="00001CEA" w:rsidP="00001CEA">
      <w:pPr>
        <w:pStyle w:val="af8"/>
        <w:numPr>
          <w:ilvl w:val="0"/>
          <w:numId w:val="9"/>
        </w:numPr>
        <w:tabs>
          <w:tab w:val="left" w:pos="851"/>
          <w:tab w:val="left" w:pos="1134"/>
        </w:tabs>
        <w:autoSpaceDE w:val="0"/>
        <w:autoSpaceDN w:val="0"/>
        <w:spacing w:line="240" w:lineRule="auto"/>
        <w:ind w:left="0" w:firstLine="709"/>
        <w:contextualSpacing/>
        <w:rPr>
          <w:bCs/>
          <w:lang w:val="kk-KZ"/>
        </w:rPr>
      </w:pPr>
      <w:r w:rsidRPr="00B36529">
        <w:rPr>
          <w:bCs/>
          <w:lang w:val="kk-KZ"/>
        </w:rPr>
        <w:t>тендерлік құжаттамаға 4-қосымшаға сәйкес өтінімді қамтамасыз ету түпнұсқасын;</w:t>
      </w:r>
    </w:p>
    <w:p w:rsidR="00001CEA" w:rsidRPr="00B36529" w:rsidRDefault="00001CEA" w:rsidP="00001CEA">
      <w:pPr>
        <w:pStyle w:val="af8"/>
        <w:numPr>
          <w:ilvl w:val="0"/>
          <w:numId w:val="9"/>
        </w:numPr>
        <w:tabs>
          <w:tab w:val="left" w:pos="851"/>
          <w:tab w:val="left" w:pos="1134"/>
        </w:tabs>
        <w:autoSpaceDE w:val="0"/>
        <w:autoSpaceDN w:val="0"/>
        <w:spacing w:line="240" w:lineRule="auto"/>
        <w:ind w:left="0" w:firstLine="709"/>
        <w:contextualSpacing/>
        <w:rPr>
          <w:bCs/>
          <w:lang w:val="kk-KZ"/>
        </w:rPr>
      </w:pPr>
      <w:r w:rsidRPr="00B36529">
        <w:rPr>
          <w:bCs/>
          <w:lang w:val="kk-KZ"/>
        </w:rPr>
        <w:t>әлеуетті өнім берушінің жарғысына сәйкес сенімхатсыз әлеуетті өнім берушінің атынан әрекет етуге құқығы бар әлеуетті өнім берушінің бірінші басшысын қоспағанда, әлеуетті өнім берушінің мүддесін білдіретін тұлғаның (тұлғалардың) қол қою құқығына сенімхаттың түпнұсқасын немесе нотариалды</w:t>
      </w:r>
      <w:r>
        <w:rPr>
          <w:bCs/>
          <w:lang w:val="kk-KZ"/>
        </w:rPr>
        <w:t>қ</w:t>
      </w:r>
      <w:r w:rsidRPr="00B36529">
        <w:rPr>
          <w:bCs/>
          <w:lang w:val="kk-KZ"/>
        </w:rPr>
        <w:t xml:space="preserve"> куәландырылған көшірмесін. Сенімхат Қазақстан Республикасының заңнамасына сәйкес ресімделуге тиіс;</w:t>
      </w:r>
    </w:p>
    <w:p w:rsidR="00001CEA" w:rsidRPr="00B36529" w:rsidRDefault="00001CEA" w:rsidP="00001CEA">
      <w:pPr>
        <w:pStyle w:val="af8"/>
        <w:numPr>
          <w:ilvl w:val="0"/>
          <w:numId w:val="9"/>
        </w:numPr>
        <w:tabs>
          <w:tab w:val="left" w:pos="851"/>
        </w:tabs>
        <w:autoSpaceDE w:val="0"/>
        <w:autoSpaceDN w:val="0"/>
        <w:spacing w:line="240" w:lineRule="auto"/>
        <w:ind w:left="0" w:firstLine="709"/>
        <w:contextualSpacing/>
        <w:rPr>
          <w:rStyle w:val="s0"/>
          <w:bCs/>
          <w:color w:val="auto"/>
          <w:lang w:val="kk-KZ"/>
        </w:rPr>
      </w:pPr>
      <w:r w:rsidRPr="00B36529">
        <w:rPr>
          <w:rStyle w:val="s0"/>
          <w:lang w:val="kk-KZ"/>
        </w:rPr>
        <w:t>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мемлекеттік сатып алуды ұйымдастырушыға тартылатын қосалқы мердігерлердің (бірлесіп орындаушылардың) жалпы және арнайы біліктілік талаптарына сәйкестігін растайтын мынадай құжаттарды ұсынуға тиіс:</w:t>
      </w:r>
    </w:p>
    <w:p w:rsidR="00001CEA" w:rsidRPr="00B36529" w:rsidRDefault="00001CEA" w:rsidP="00001CEA">
      <w:pPr>
        <w:pStyle w:val="af8"/>
        <w:tabs>
          <w:tab w:val="left" w:pos="851"/>
        </w:tabs>
        <w:autoSpaceDE w:val="0"/>
        <w:autoSpaceDN w:val="0"/>
        <w:spacing w:line="240" w:lineRule="auto"/>
        <w:ind w:left="0" w:firstLine="709"/>
        <w:contextualSpacing/>
        <w:rPr>
          <w:bCs/>
          <w:lang w:val="kk-KZ"/>
        </w:rPr>
      </w:pPr>
      <w:r w:rsidRPr="00B36529">
        <w:rPr>
          <w:bCs/>
          <w:lang w:val="kk-KZ"/>
        </w:rPr>
        <w:t>тартылатын қосалқы мердігерлердің (бірлесіп орындаушылардың) арнайы біліктілік талаптарына сәйкестігін растайтын құжаттарды;</w:t>
      </w:r>
    </w:p>
    <w:p w:rsidR="00001CEA" w:rsidRPr="00B36529" w:rsidRDefault="00001CEA" w:rsidP="00001CEA">
      <w:pPr>
        <w:pStyle w:val="af8"/>
        <w:tabs>
          <w:tab w:val="left" w:pos="851"/>
        </w:tabs>
        <w:autoSpaceDE w:val="0"/>
        <w:autoSpaceDN w:val="0"/>
        <w:spacing w:line="240" w:lineRule="auto"/>
        <w:ind w:left="0" w:firstLine="709"/>
        <w:contextualSpacing/>
        <w:rPr>
          <w:bCs/>
          <w:lang w:val="kk-KZ"/>
        </w:rPr>
      </w:pPr>
      <w:r w:rsidRPr="00B36529">
        <w:rPr>
          <w:bCs/>
          <w:lang w:val="kk-KZ"/>
        </w:rPr>
        <w:t xml:space="preserve">тендерлік құжаттамаға 5-қосымшаға сәйкес тендердің сатып алу мәні болып табылатын жұмыстарды </w:t>
      </w:r>
      <w:r w:rsidRPr="00B36529">
        <w:rPr>
          <w:rStyle w:val="s0"/>
          <w:lang w:val="kk-KZ"/>
        </w:rPr>
        <w:t xml:space="preserve">орындау </w:t>
      </w:r>
      <w:r>
        <w:rPr>
          <w:rStyle w:val="s0"/>
          <w:lang w:val="kk-KZ"/>
        </w:rPr>
        <w:t>бойынша</w:t>
      </w:r>
      <w:r w:rsidRPr="00B36529">
        <w:rPr>
          <w:rStyle w:val="s0"/>
          <w:lang w:val="kk-KZ"/>
        </w:rPr>
        <w:t xml:space="preserve"> қосалқы мердігерлер (қызметтер көрсету кезінде бірлесіп орындаушылар) туралы</w:t>
      </w:r>
      <w:r w:rsidRPr="00B36529">
        <w:rPr>
          <w:bCs/>
          <w:lang w:val="kk-KZ"/>
        </w:rPr>
        <w:t xml:space="preserve"> мәліметтерді.   </w:t>
      </w:r>
    </w:p>
    <w:p w:rsidR="00001CEA" w:rsidRPr="00B36529" w:rsidRDefault="00001CEA" w:rsidP="00001CEA">
      <w:pPr>
        <w:pStyle w:val="a"/>
        <w:numPr>
          <w:ilvl w:val="0"/>
          <w:numId w:val="0"/>
        </w:numPr>
        <w:tabs>
          <w:tab w:val="clear" w:pos="993"/>
          <w:tab w:val="left" w:pos="1134"/>
        </w:tabs>
        <w:ind w:firstLine="709"/>
        <w:rPr>
          <w:rFonts w:ascii="Times New Roman" w:hAnsi="Times New Roman"/>
          <w:bCs/>
          <w:sz w:val="28"/>
          <w:szCs w:val="28"/>
          <w:lang w:val="kk-KZ"/>
        </w:rPr>
      </w:pPr>
      <w:r w:rsidRPr="00B36529">
        <w:rPr>
          <w:rStyle w:val="s0"/>
          <w:lang w:val="kk-KZ"/>
        </w:rPr>
        <w:t>әлеуетті өнім берушінің қосалқы мердігерлерге (бірлесіп орындаушыларға) қосалқы мердігерлікке (бірлесіп орындауға) жұмыстардың (құрылыс құнының), сондай-ақ көрсетілетін қызметтер көлемінің жиынтығында 2/3 астамын беруге тыйым салынады</w:t>
      </w:r>
      <w:r w:rsidRPr="00B36529">
        <w:rPr>
          <w:rFonts w:ascii="Times New Roman" w:hAnsi="Times New Roman" w:cs="Times New Roman"/>
          <w:bCs/>
          <w:sz w:val="28"/>
          <w:szCs w:val="28"/>
          <w:lang w:val="kk-KZ"/>
        </w:rPr>
        <w:t>.</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Қазақстан Республикасының резиденті емес – әлеуетті өнім беруші оның арнайы біліктілік талаптарына сәйкестігін растау үшін Қазақстан Республикасының резиденттері беретін құжаттарды не </w:t>
      </w:r>
      <w:r w:rsidRPr="00B36529">
        <w:rPr>
          <w:rStyle w:val="s02"/>
          <w:lang w:val="kk-KZ"/>
        </w:rPr>
        <w:t>нотариус куәландырған конкурстық құжаттама тілдеріне аудармасы бар Қазақстан Республикасының резиденті емес әлеуетті өнім берушінің біліктілігі туралы ұқсас мәліметтерді қамтитын құжаттарды ұсынады</w:t>
      </w:r>
      <w:r w:rsidRPr="00B36529">
        <w:rPr>
          <w:lang w:val="kk-KZ"/>
        </w:rPr>
        <w:t>. Комиссия өтінімді қараған кезде аудармаға басымдық беріледі.</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Тауарларды (жұмыстарды, көрсетілетін қызметтерді) сатып алу бойынша тендерге қатысу үшін әлеуетті өнім беруші ұсынатын өтінімнің қолданылу мерзімі ақпараттық парақта көрсетілген мерзімнен кем болмауы тиіс.</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Әлеуетті өнім беруші сатып алуды ұйымдастырушыға тек бір ғана өтінімді береді және енгізген өз өтінімін қамтамасыз етуді қайтарып алу </w:t>
      </w:r>
      <w:r w:rsidRPr="00B36529">
        <w:rPr>
          <w:lang w:val="kk-KZ"/>
        </w:rPr>
        <w:lastRenderedPageBreak/>
        <w:t>құқығын жоғалтпай, өз өтінімін қайтарып алуға, оларды ұсынудың соңғы мерзіміне дейін оған өзгерістер енгізуге  құқылы.</w:t>
      </w:r>
    </w:p>
    <w:p w:rsidR="00001CEA" w:rsidRPr="00B36529" w:rsidRDefault="00001CEA" w:rsidP="00001CEA">
      <w:pPr>
        <w:pStyle w:val="af8"/>
        <w:numPr>
          <w:ilvl w:val="0"/>
          <w:numId w:val="30"/>
        </w:numPr>
        <w:tabs>
          <w:tab w:val="left" w:pos="142"/>
          <w:tab w:val="left" w:pos="1134"/>
        </w:tabs>
        <w:spacing w:line="240" w:lineRule="auto"/>
        <w:ind w:left="0" w:firstLine="709"/>
        <w:contextualSpacing/>
        <w:rPr>
          <w:lang w:val="kk-KZ"/>
        </w:rPr>
      </w:pPr>
      <w:r w:rsidRPr="00B36529">
        <w:rPr>
          <w:lang w:val="kk-KZ"/>
        </w:rPr>
        <w:t xml:space="preserve"> Өтінім тендерлік құжаттама тілінде жасалады.</w:t>
      </w:r>
    </w:p>
    <w:p w:rsidR="00001CEA" w:rsidRPr="00B36529" w:rsidRDefault="00001CEA" w:rsidP="00001CEA">
      <w:pPr>
        <w:pStyle w:val="af8"/>
        <w:autoSpaceDE w:val="0"/>
        <w:autoSpaceDN w:val="0"/>
        <w:spacing w:line="240" w:lineRule="auto"/>
        <w:ind w:left="720"/>
        <w:jc w:val="center"/>
        <w:rPr>
          <w:bCs/>
          <w:lang w:val="kk-KZ"/>
        </w:rPr>
      </w:pPr>
    </w:p>
    <w:p w:rsidR="00001CEA" w:rsidRPr="00B36529" w:rsidRDefault="00001CEA" w:rsidP="00001CEA">
      <w:pPr>
        <w:pStyle w:val="af8"/>
        <w:autoSpaceDE w:val="0"/>
        <w:autoSpaceDN w:val="0"/>
        <w:spacing w:line="240" w:lineRule="auto"/>
        <w:ind w:left="0"/>
        <w:jc w:val="center"/>
        <w:rPr>
          <w:b/>
          <w:bCs/>
          <w:lang w:val="kk-KZ"/>
        </w:rPr>
      </w:pPr>
      <w:r w:rsidRPr="00B36529">
        <w:rPr>
          <w:b/>
          <w:bCs/>
          <w:lang w:val="kk-KZ"/>
        </w:rPr>
        <w:t>7. Өтінімді қамтамасыз ету</w:t>
      </w:r>
    </w:p>
    <w:p w:rsidR="00001CEA" w:rsidRPr="00B36529" w:rsidRDefault="00001CEA" w:rsidP="00001CEA">
      <w:pPr>
        <w:spacing w:line="240" w:lineRule="auto"/>
        <w:ind w:firstLine="540"/>
        <w:jc w:val="center"/>
        <w:rPr>
          <w:lang w:val="kk-KZ"/>
        </w:rPr>
      </w:pP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rStyle w:val="s0"/>
          <w:lang w:val="kk-KZ"/>
        </w:rPr>
        <w:t xml:space="preserve">Әлеуетті өнім беруші өтінімді қамтамасыз етуді тендерлік құжаттамаға 4-қосымшаға сәйкес банктік кепілдік нысанында тендерге (лотқа) бөлінген соманың 1 пайыздан кем </w:t>
      </w:r>
      <w:r>
        <w:rPr>
          <w:rStyle w:val="s0"/>
          <w:lang w:val="kk-KZ"/>
        </w:rPr>
        <w:t>емес мөлшер</w:t>
      </w:r>
      <w:r w:rsidRPr="00B36529">
        <w:rPr>
          <w:rStyle w:val="s0"/>
          <w:lang w:val="kk-KZ"/>
        </w:rPr>
        <w:t>де енгізеді</w:t>
      </w:r>
      <w:r w:rsidRPr="00B36529">
        <w:rPr>
          <w:bCs/>
          <w:lang w:val="kk-KZ"/>
        </w:rPr>
        <w:t>. Әлеуетті өнім беруші  тек ол (олар) бойынша өтінім берілетін лотқа(тарға) ғана өтінімді қамтамасыз етуді енгізеді.</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 xml:space="preserve">Өтінімді қамтамасыз етудің қолданылу мерзімі өтінімінің өзінің қолданылу мерзімінен кем болмауға тиіс. </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Қамтамасыз етуі жоқ өтінімдерді комиссия тендерлік құжаттаманың талаптарына жауап бермейтіндіктен қарастырмайды.</w:t>
      </w:r>
    </w:p>
    <w:p w:rsidR="00001CEA" w:rsidRPr="00B36529" w:rsidRDefault="00001CEA" w:rsidP="00001CEA">
      <w:pPr>
        <w:pStyle w:val="af8"/>
        <w:tabs>
          <w:tab w:val="left" w:pos="0"/>
          <w:tab w:val="left" w:pos="851"/>
          <w:tab w:val="left" w:pos="1276"/>
        </w:tabs>
        <w:autoSpaceDE w:val="0"/>
        <w:autoSpaceDN w:val="0"/>
        <w:spacing w:line="240" w:lineRule="auto"/>
        <w:ind w:left="0" w:firstLine="709"/>
        <w:rPr>
          <w:bCs/>
          <w:lang w:val="kk-KZ"/>
        </w:rPr>
      </w:pPr>
      <w:r w:rsidRPr="00B36529">
        <w:rPr>
          <w:bCs/>
          <w:lang w:val="kk-KZ"/>
        </w:rPr>
        <w:t xml:space="preserve">Тендерлік құжаттамадағыдан неғұрлым қысқа қолданылу мерзімімен қамтамасыз етуі бар өтінімдер қарастырылмайды. </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Әлеуетті өнім беруші енгізген өтінімді қамтамасыз ету мынадай жағдайларда қайтарылады:</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осы әлеуетті өнім беруші өз өтінімін оларды ұсынудың соңғы мерзіміне дейін қайтарып алғанда;</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тендердің қорытындысы туралы хаттамаға қол қойылғанда. Осы жағдай жеңімпаз болып белгілеген әлеуетті өнім беру</w:t>
      </w:r>
      <w:r>
        <w:rPr>
          <w:rFonts w:ascii="Times New Roman" w:hAnsi="Times New Roman" w:cs="Times New Roman"/>
          <w:sz w:val="28"/>
          <w:szCs w:val="28"/>
          <w:lang w:val="kk-KZ"/>
        </w:rPr>
        <w:t>ші</w:t>
      </w:r>
      <w:r w:rsidRPr="00B36529">
        <w:rPr>
          <w:rFonts w:ascii="Times New Roman" w:hAnsi="Times New Roman" w:cs="Times New Roman"/>
          <w:sz w:val="28"/>
          <w:szCs w:val="28"/>
          <w:lang w:val="kk-KZ"/>
        </w:rPr>
        <w:t>ге, сондай-ақ екінші орын алған қатысушыға таратылады;</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сатып алу туралы шарт күшіне енгенде және өнім беруші сатып алу туралы шарттың орындалуын қамтамасыз етуді енгізгенде;</w:t>
      </w:r>
      <w:r w:rsidRPr="00B36529">
        <w:rPr>
          <w:lang w:val="kk-KZ"/>
        </w:rPr>
        <w:t xml:space="preserve"> </w:t>
      </w:r>
    </w:p>
    <w:p w:rsidR="00001CEA" w:rsidRPr="00B36529" w:rsidRDefault="00001CEA" w:rsidP="00001CEA">
      <w:pPr>
        <w:pStyle w:val="a"/>
        <w:numPr>
          <w:ilvl w:val="0"/>
          <w:numId w:val="26"/>
        </w:numPr>
        <w:tabs>
          <w:tab w:val="clear" w:pos="0"/>
          <w:tab w:val="clear" w:pos="993"/>
          <w:tab w:val="left" w:pos="709"/>
          <w:tab w:val="left" w:pos="851"/>
          <w:tab w:val="left" w:pos="1080"/>
        </w:tabs>
        <w:ind w:left="0" w:firstLine="709"/>
        <w:rPr>
          <w:lang w:val="kk-KZ"/>
        </w:rPr>
      </w:pPr>
      <w:r w:rsidRPr="00B36529">
        <w:rPr>
          <w:rFonts w:ascii="Times New Roman" w:hAnsi="Times New Roman" w:cs="Times New Roman"/>
          <w:sz w:val="28"/>
          <w:szCs w:val="28"/>
          <w:lang w:val="kk-KZ"/>
        </w:rPr>
        <w:t>өтінімнің қолданылу мерзімі өтіп кеткенде.</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Әлеуетті өнім беруші енгізген өтінімді қамтамасыз ету мына жағдайлардың бірі басталған кезде ұсталынады:</w:t>
      </w:r>
    </w:p>
    <w:p w:rsidR="00001CEA" w:rsidRPr="00B36529" w:rsidRDefault="00001CEA" w:rsidP="00001CEA">
      <w:pPr>
        <w:pStyle w:val="a"/>
        <w:numPr>
          <w:ilvl w:val="0"/>
          <w:numId w:val="14"/>
        </w:numPr>
        <w:tabs>
          <w:tab w:val="clear" w:pos="0"/>
          <w:tab w:val="clear" w:pos="993"/>
          <w:tab w:val="left" w:pos="709"/>
          <w:tab w:val="left" w:pos="851"/>
          <w:tab w:val="left" w:pos="1026"/>
          <w:tab w:val="left" w:pos="1276"/>
        </w:tabs>
        <w:ind w:left="0" w:firstLine="709"/>
        <w:contextualSpacing/>
        <w:rPr>
          <w:rFonts w:ascii="Times New Roman" w:hAnsi="Times New Roman" w:cs="Times New Roman"/>
          <w:sz w:val="28"/>
          <w:szCs w:val="28"/>
          <w:lang w:val="kk-KZ"/>
        </w:rPr>
      </w:pPr>
      <w:r w:rsidRPr="00B36529">
        <w:rPr>
          <w:rFonts w:ascii="Times New Roman" w:hAnsi="Times New Roman" w:cs="Times New Roman"/>
          <w:bCs/>
          <w:sz w:val="28"/>
          <w:szCs w:val="28"/>
          <w:lang w:val="kk-KZ"/>
        </w:rPr>
        <w:t>әлеуетті өнім беруші</w:t>
      </w:r>
      <w:r w:rsidRPr="00B36529">
        <w:rPr>
          <w:bCs/>
          <w:lang w:val="kk-KZ"/>
        </w:rPr>
        <w:t xml:space="preserve"> </w:t>
      </w:r>
      <w:r w:rsidRPr="00B36529">
        <w:rPr>
          <w:rStyle w:val="s0"/>
          <w:lang w:val="kk-KZ"/>
        </w:rPr>
        <w:t>соңғы мерзім өткеннен кейін өтінімді кері қайтарып алғанда не өзгерткенде және/немесе толықтырғанда</w:t>
      </w:r>
      <w:r w:rsidRPr="00B36529">
        <w:rPr>
          <w:rFonts w:ascii="Times New Roman" w:hAnsi="Times New Roman" w:cs="Times New Roman"/>
          <w:sz w:val="28"/>
          <w:szCs w:val="28"/>
          <w:lang w:val="kk-KZ"/>
        </w:rPr>
        <w:t>;</w:t>
      </w:r>
    </w:p>
    <w:p w:rsidR="00001CEA" w:rsidRPr="00B36529" w:rsidRDefault="00001CEA" w:rsidP="00001CEA">
      <w:pPr>
        <w:pStyle w:val="a"/>
        <w:numPr>
          <w:ilvl w:val="0"/>
          <w:numId w:val="14"/>
        </w:numPr>
        <w:tabs>
          <w:tab w:val="clear" w:pos="0"/>
          <w:tab w:val="clear" w:pos="993"/>
          <w:tab w:val="left" w:pos="709"/>
          <w:tab w:val="left" w:pos="851"/>
          <w:tab w:val="left" w:pos="1026"/>
          <w:tab w:val="left" w:pos="1276"/>
        </w:tabs>
        <w:ind w:left="0" w:firstLine="709"/>
        <w:contextualSpacing/>
        <w:rPr>
          <w:rFonts w:ascii="Times New Roman" w:hAnsi="Times New Roman" w:cs="Times New Roman"/>
          <w:sz w:val="28"/>
          <w:szCs w:val="28"/>
          <w:lang w:val="kk-KZ"/>
        </w:rPr>
      </w:pPr>
      <w:r w:rsidRPr="00B36529">
        <w:rPr>
          <w:rStyle w:val="s0"/>
          <w:lang w:val="kk-KZ"/>
        </w:rPr>
        <w:t>тендердің жеңімпазы болып белгіленген немесе салыстыру мен бағалаудың қорытындысы бойынша екінші орын алған  әлеуетті өнім беруші мемлекеттік сатып алу туралы шарт жасасудан жалтарғанда</w:t>
      </w:r>
      <w:r w:rsidRPr="00B36529">
        <w:rPr>
          <w:rFonts w:ascii="Times New Roman" w:hAnsi="Times New Roman" w:cs="Times New Roman"/>
          <w:sz w:val="28"/>
          <w:szCs w:val="28"/>
          <w:lang w:val="kk-KZ"/>
        </w:rPr>
        <w:t>;</w:t>
      </w:r>
    </w:p>
    <w:p w:rsidR="00001CEA" w:rsidRPr="00B36529" w:rsidRDefault="00001CEA" w:rsidP="00001CEA">
      <w:pPr>
        <w:pStyle w:val="a"/>
        <w:numPr>
          <w:ilvl w:val="0"/>
          <w:numId w:val="14"/>
        </w:numPr>
        <w:tabs>
          <w:tab w:val="left" w:pos="709"/>
          <w:tab w:val="left" w:pos="851"/>
          <w:tab w:val="left" w:pos="1276"/>
        </w:tabs>
        <w:ind w:left="0" w:firstLine="709"/>
        <w:contextualSpacing/>
        <w:rPr>
          <w:rFonts w:ascii="Times New Roman" w:hAnsi="Times New Roman" w:cs="Times New Roman"/>
          <w:sz w:val="28"/>
          <w:szCs w:val="28"/>
          <w:lang w:val="kk-KZ"/>
        </w:rPr>
      </w:pPr>
      <w:r w:rsidRPr="00B36529">
        <w:rPr>
          <w:rStyle w:val="s0"/>
          <w:lang w:val="kk-KZ"/>
        </w:rPr>
        <w:t>мемлекеттік сатып алу туралы шарт жасасып, тендерлік құжаттамада белгіленген мемлекеттік сатып алу туралы шартты орындауға қамтамасыз етуді енгізу және/немесе енгізу мерзімі туралы талаптарды орындамағанда не уақтылы орындамағанда</w:t>
      </w:r>
      <w:r w:rsidRPr="00B36529">
        <w:rPr>
          <w:rFonts w:ascii="Times New Roman" w:hAnsi="Times New Roman" w:cs="Times New Roman"/>
          <w:sz w:val="28"/>
          <w:szCs w:val="28"/>
          <w:lang w:val="kk-KZ"/>
        </w:rPr>
        <w:t xml:space="preserve">. </w:t>
      </w:r>
    </w:p>
    <w:p w:rsidR="00001CEA" w:rsidRPr="00B36529" w:rsidRDefault="00001CEA" w:rsidP="00001CEA">
      <w:pPr>
        <w:pStyle w:val="af8"/>
        <w:numPr>
          <w:ilvl w:val="0"/>
          <w:numId w:val="31"/>
        </w:numPr>
        <w:tabs>
          <w:tab w:val="left" w:pos="709"/>
          <w:tab w:val="left" w:pos="851"/>
          <w:tab w:val="left" w:pos="1276"/>
        </w:tabs>
        <w:autoSpaceDE w:val="0"/>
        <w:autoSpaceDN w:val="0"/>
        <w:spacing w:line="240" w:lineRule="auto"/>
        <w:ind w:left="0" w:firstLine="709"/>
        <w:rPr>
          <w:bCs/>
          <w:lang w:val="kk-KZ"/>
        </w:rPr>
      </w:pPr>
      <w:r w:rsidRPr="00B36529">
        <w:rPr>
          <w:bCs/>
          <w:lang w:val="kk-KZ"/>
        </w:rPr>
        <w:t>Сатып алуды екі кезеңді тендер тәсілімен өткізген жағдайда өтінімді қамтамасыз етуді әлеуетті өнім беруші екінші кезеңде енгізеді.</w:t>
      </w:r>
    </w:p>
    <w:p w:rsidR="00001CEA" w:rsidRPr="00B36529" w:rsidRDefault="00001CEA" w:rsidP="00001CEA">
      <w:pPr>
        <w:autoSpaceDE w:val="0"/>
        <w:autoSpaceDN w:val="0"/>
        <w:spacing w:line="240" w:lineRule="auto"/>
        <w:contextualSpacing/>
        <w:rPr>
          <w:bCs/>
          <w:lang w:val="kk-KZ"/>
        </w:rPr>
      </w:pPr>
      <w:bookmarkStart w:id="2" w:name="_Toc233707887"/>
    </w:p>
    <w:bookmarkEnd w:id="2"/>
    <w:p w:rsidR="00001CEA" w:rsidRPr="00B36529" w:rsidRDefault="00001CEA" w:rsidP="00001CEA">
      <w:pPr>
        <w:widowControl/>
        <w:tabs>
          <w:tab w:val="left" w:pos="540"/>
        </w:tabs>
        <w:autoSpaceDE w:val="0"/>
        <w:autoSpaceDN w:val="0"/>
        <w:adjustRightInd/>
        <w:spacing w:line="240" w:lineRule="auto"/>
        <w:jc w:val="center"/>
        <w:rPr>
          <w:b/>
          <w:bCs/>
          <w:lang w:val="kk-KZ"/>
        </w:rPr>
      </w:pPr>
      <w:r w:rsidRPr="00B36529">
        <w:rPr>
          <w:b/>
          <w:bCs/>
          <w:lang w:val="kk-KZ"/>
        </w:rPr>
        <w:t xml:space="preserve">8. Өтінімді беру тәртібі </w:t>
      </w:r>
    </w:p>
    <w:p w:rsidR="00001CEA" w:rsidRPr="00B36529" w:rsidRDefault="00001CEA" w:rsidP="00001CEA">
      <w:pPr>
        <w:widowControl/>
        <w:tabs>
          <w:tab w:val="left" w:pos="540"/>
        </w:tabs>
        <w:autoSpaceDE w:val="0"/>
        <w:autoSpaceDN w:val="0"/>
        <w:adjustRightInd/>
        <w:spacing w:line="240" w:lineRule="auto"/>
        <w:ind w:firstLine="567"/>
        <w:jc w:val="center"/>
        <w:rPr>
          <w:b/>
          <w:bCs/>
          <w:lang w:val="kk-KZ"/>
        </w:rPr>
      </w:pP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Өтінімді әлеуетті өнім беруші сатып алуды ұйымдастырушыға </w:t>
      </w:r>
      <w:r w:rsidRPr="00B36529">
        <w:rPr>
          <w:bCs/>
          <w:lang w:val="kk-KZ"/>
        </w:rPr>
        <w:lastRenderedPageBreak/>
        <w:t>қолма-қол немесе мекенжайы бойынша тапсырысты пошталық байланысты пайдалана отырып, конвертке салып, тендерді өткізу туралы хабарландыруда көрсетілген мерзімнен кешіктірмей береді.</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Ө</w:t>
      </w:r>
      <w:r w:rsidRPr="00B36529">
        <w:rPr>
          <w:rStyle w:val="s0"/>
          <w:lang w:val="kk-KZ"/>
        </w:rPr>
        <w:t>тінім тігілген, парақтары немесе беттері нөмірленген болуы тиіс, соңғы беті әлеуетті өнім берушінің қолымен және мөрімен (</w:t>
      </w:r>
      <w:r>
        <w:rPr>
          <w:rStyle w:val="s0"/>
          <w:lang w:val="kk-KZ"/>
        </w:rPr>
        <w:t>ол болған жағдайда</w:t>
      </w:r>
      <w:r w:rsidRPr="00B36529">
        <w:rPr>
          <w:rStyle w:val="s0"/>
          <w:lang w:val="kk-KZ"/>
        </w:rPr>
        <w:t>) расталады</w:t>
      </w:r>
      <w:r w:rsidRPr="00B36529">
        <w:rPr>
          <w:bCs/>
          <w:lang w:val="kk-KZ"/>
        </w:rPr>
        <w:t xml:space="preserve">. </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w:t>
      </w:r>
      <w:r w:rsidRPr="00B36529">
        <w:rPr>
          <w:rStyle w:val="s0"/>
          <w:lang w:val="kk-KZ"/>
        </w:rPr>
        <w:t>Құжаттар тапсырыс берушінің техникалық ерекшелігінің талаптарына сәйкес (тігілген түрде, нөмірленген беттермен, соңғы беті әлеуетті өнім берушінің қолымен және мөрімен расталған (жеке тұлға үшін егер осындай болса) және өтінімді қамтамасыз етуді растайтын құжаттың түпнұсқасы жеке беріледі</w:t>
      </w:r>
      <w:r w:rsidRPr="00B36529">
        <w:rPr>
          <w:bCs/>
          <w:lang w:val="kk-KZ"/>
        </w:rPr>
        <w:t>.</w:t>
      </w:r>
    </w:p>
    <w:p w:rsidR="00001CEA" w:rsidRPr="00B36529" w:rsidRDefault="00001CEA" w:rsidP="00001CEA">
      <w:pPr>
        <w:pStyle w:val="a"/>
        <w:numPr>
          <w:ilvl w:val="0"/>
          <w:numId w:val="0"/>
        </w:numPr>
        <w:tabs>
          <w:tab w:val="clear" w:pos="993"/>
          <w:tab w:val="left" w:pos="567"/>
        </w:tabs>
        <w:ind w:firstLine="567"/>
        <w:contextualSpacing/>
        <w:rPr>
          <w:rFonts w:ascii="Times New Roman" w:hAnsi="Times New Roman" w:cs="Times New Roman"/>
          <w:sz w:val="28"/>
          <w:szCs w:val="28"/>
          <w:lang w:val="kk-KZ"/>
        </w:rPr>
      </w:pPr>
      <w:r w:rsidRPr="00B36529">
        <w:rPr>
          <w:rFonts w:ascii="Times New Roman" w:hAnsi="Times New Roman" w:cs="Times New Roman"/>
          <w:sz w:val="28"/>
          <w:szCs w:val="28"/>
          <w:lang w:val="kk-KZ"/>
        </w:rPr>
        <w:t>Бұл ретте өтінімнің құрамында тігілген осы тармақта көрсетілген құжаттарды ұсыну одан бас тарту үшін негіз болып табылмайды.</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Өтінімнің құрамында тігілген банктік кепілдікті ұсынған жағдайда ол әлеуетті өнім берушіге қайтарылмайды.</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 өтінімі бар, мөрленген конверттің беткі жағында сатып алуды ұйымдастырушы мен </w:t>
      </w:r>
      <w:r w:rsidRPr="00B36529">
        <w:rPr>
          <w:rStyle w:val="s0"/>
          <w:lang w:val="kk-KZ"/>
        </w:rPr>
        <w:t>әлеуетті өнім берушінің атауы</w:t>
      </w:r>
      <w:r>
        <w:rPr>
          <w:rStyle w:val="s0"/>
          <w:lang w:val="kk-KZ"/>
        </w:rPr>
        <w:t>н</w:t>
      </w:r>
      <w:r w:rsidRPr="00B36529">
        <w:rPr>
          <w:rStyle w:val="s0"/>
          <w:lang w:val="kk-KZ"/>
        </w:rPr>
        <w:t>, орналасқан жерінің мекенжайын, тендердің (лоттың) атауын көрсетуге тиіс</w:t>
      </w:r>
      <w:r w:rsidRPr="00B36529">
        <w:rPr>
          <w:bCs/>
          <w:lang w:val="kk-KZ"/>
        </w:rPr>
        <w:t>.</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Оны </w:t>
      </w:r>
      <w:r w:rsidRPr="00B36529">
        <w:rPr>
          <w:rStyle w:val="s0"/>
          <w:lang w:val="kk-KZ"/>
        </w:rPr>
        <w:t>ұсынудың соңғы мерзімі аяқталғаннан кейін берілген өтінімнің ажырамас бөлігі болып табылатын өтінім салынған конверт не құжаттар және/немесе материалдар тіркеуге жатпайды және әлеуетті өнім берушіге қайтарылады.</w:t>
      </w:r>
    </w:p>
    <w:p w:rsidR="00001CEA" w:rsidRPr="00B36529" w:rsidRDefault="00001CEA" w:rsidP="00001CEA">
      <w:pPr>
        <w:pStyle w:val="af8"/>
        <w:numPr>
          <w:ilvl w:val="0"/>
          <w:numId w:val="32"/>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 оның тендерге қатысуына байланысты барлық шығыстарды көтереді. С</w:t>
      </w:r>
      <w:r w:rsidRPr="00B36529">
        <w:rPr>
          <w:rStyle w:val="s0"/>
          <w:lang w:val="kk-KZ"/>
        </w:rPr>
        <w:t>атып алуды ұйымдастырушы</w:t>
      </w:r>
      <w:r w:rsidRPr="00B36529">
        <w:rPr>
          <w:bCs/>
          <w:lang w:val="kk-KZ"/>
        </w:rPr>
        <w:t>, тапсырыс беруші әлеуетті өнім берушінің оның тендерге қатысуына байланысты қандай да бір шығындарын өтеу бойынша міндеттемені көтермейді.</w:t>
      </w:r>
    </w:p>
    <w:p w:rsidR="00001CEA" w:rsidRPr="00B36529" w:rsidRDefault="00001CEA" w:rsidP="00001CEA">
      <w:pPr>
        <w:pStyle w:val="af8"/>
        <w:autoSpaceDE w:val="0"/>
        <w:autoSpaceDN w:val="0"/>
        <w:spacing w:line="240" w:lineRule="auto"/>
        <w:ind w:left="567"/>
        <w:rPr>
          <w:bCs/>
          <w:lang w:val="kk-KZ"/>
        </w:rPr>
      </w:pPr>
    </w:p>
    <w:p w:rsidR="00001CEA" w:rsidRPr="00B36529" w:rsidRDefault="00001CEA" w:rsidP="00001CEA">
      <w:pPr>
        <w:widowControl/>
        <w:autoSpaceDE w:val="0"/>
        <w:autoSpaceDN w:val="0"/>
        <w:adjustRightInd/>
        <w:spacing w:line="240" w:lineRule="auto"/>
        <w:jc w:val="center"/>
        <w:rPr>
          <w:b/>
          <w:bCs/>
          <w:lang w:val="kk-KZ"/>
        </w:rPr>
      </w:pPr>
      <w:r w:rsidRPr="00B36529">
        <w:rPr>
          <w:b/>
          <w:bCs/>
          <w:lang w:val="kk-KZ"/>
        </w:rPr>
        <w:t xml:space="preserve">9. Өтінімді өзгерту және қайтарып алу  </w:t>
      </w:r>
    </w:p>
    <w:p w:rsidR="00001CEA" w:rsidRPr="00B36529" w:rsidRDefault="00001CEA" w:rsidP="00001CEA">
      <w:pPr>
        <w:autoSpaceDE w:val="0"/>
        <w:autoSpaceDN w:val="0"/>
        <w:spacing w:line="240" w:lineRule="auto"/>
        <w:ind w:firstLine="567"/>
        <w:rPr>
          <w:lang w:val="kk-KZ"/>
        </w:rPr>
      </w:pPr>
    </w:p>
    <w:p w:rsidR="00001CEA" w:rsidRPr="00B36529" w:rsidRDefault="00001CEA" w:rsidP="00001CEA">
      <w:pPr>
        <w:pStyle w:val="af8"/>
        <w:numPr>
          <w:ilvl w:val="0"/>
          <w:numId w:val="33"/>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 өтінімдерді берудің соңғы мерзімі аяқталғанға дейін:</w:t>
      </w:r>
    </w:p>
    <w:p w:rsidR="00001CEA" w:rsidRPr="00B36529" w:rsidRDefault="00001CEA" w:rsidP="00001CEA">
      <w:pPr>
        <w:numPr>
          <w:ilvl w:val="0"/>
          <w:numId w:val="11"/>
        </w:numPr>
        <w:tabs>
          <w:tab w:val="clear" w:pos="1134"/>
          <w:tab w:val="num" w:pos="993"/>
        </w:tabs>
        <w:autoSpaceDE w:val="0"/>
        <w:autoSpaceDN w:val="0"/>
        <w:spacing w:line="240" w:lineRule="auto"/>
        <w:ind w:firstLine="709"/>
        <w:contextualSpacing/>
        <w:rPr>
          <w:bCs/>
          <w:lang w:val="kk-KZ"/>
        </w:rPr>
      </w:pPr>
      <w:r w:rsidRPr="00B36529">
        <w:rPr>
          <w:bCs/>
          <w:lang w:val="kk-KZ"/>
        </w:rPr>
        <w:t>енгізген өтінімді өзгертуге және/немесе толықтыруға;</w:t>
      </w:r>
    </w:p>
    <w:p w:rsidR="00001CEA" w:rsidRPr="00B36529" w:rsidRDefault="00001CEA" w:rsidP="00001CEA">
      <w:pPr>
        <w:numPr>
          <w:ilvl w:val="0"/>
          <w:numId w:val="11"/>
        </w:numPr>
        <w:tabs>
          <w:tab w:val="clear" w:pos="1134"/>
          <w:tab w:val="num" w:pos="993"/>
        </w:tabs>
        <w:autoSpaceDE w:val="0"/>
        <w:autoSpaceDN w:val="0"/>
        <w:spacing w:line="240" w:lineRule="auto"/>
        <w:ind w:firstLine="709"/>
        <w:contextualSpacing/>
        <w:rPr>
          <w:bCs/>
          <w:lang w:val="kk-KZ"/>
        </w:rPr>
      </w:pPr>
      <w:r w:rsidRPr="00B36529">
        <w:rPr>
          <w:rStyle w:val="s0"/>
          <w:lang w:val="kk-KZ"/>
        </w:rPr>
        <w:t xml:space="preserve">өзі енгізген өтінімді қамтамасыз етуді қайтарып алу құқығын жоғалтпастан, өзінің өтінімін қайтарып алуға </w:t>
      </w:r>
      <w:r w:rsidRPr="00B36529">
        <w:rPr>
          <w:bCs/>
          <w:lang w:val="kk-KZ"/>
        </w:rPr>
        <w:t>құқылы.</w:t>
      </w:r>
    </w:p>
    <w:p w:rsidR="00001CEA" w:rsidRPr="00B36529" w:rsidRDefault="00001CEA" w:rsidP="00001CEA">
      <w:pPr>
        <w:pStyle w:val="af8"/>
        <w:numPr>
          <w:ilvl w:val="0"/>
          <w:numId w:val="33"/>
        </w:numPr>
        <w:tabs>
          <w:tab w:val="left" w:pos="851"/>
          <w:tab w:val="left" w:pos="1134"/>
        </w:tabs>
        <w:autoSpaceDE w:val="0"/>
        <w:autoSpaceDN w:val="0"/>
        <w:spacing w:line="240" w:lineRule="auto"/>
        <w:ind w:left="0" w:firstLine="709"/>
        <w:rPr>
          <w:bCs/>
          <w:lang w:val="kk-KZ"/>
        </w:rPr>
      </w:pPr>
      <w:r w:rsidRPr="00B36529">
        <w:rPr>
          <w:bCs/>
          <w:lang w:val="kk-KZ"/>
        </w:rPr>
        <w:t xml:space="preserve"> Өтінімге енгізілетін өзгерістер мен/немесе толықтырулар өтінімнің өзі сияқты ресімделуге, мөрленуге және берілуге тиіс.</w:t>
      </w:r>
    </w:p>
    <w:p w:rsidR="00001CEA" w:rsidRPr="00B36529" w:rsidRDefault="00001CEA" w:rsidP="00001CEA">
      <w:pPr>
        <w:pStyle w:val="af8"/>
        <w:numPr>
          <w:ilvl w:val="0"/>
          <w:numId w:val="33"/>
        </w:numPr>
        <w:tabs>
          <w:tab w:val="left" w:pos="851"/>
          <w:tab w:val="left" w:pos="1134"/>
        </w:tabs>
        <w:autoSpaceDE w:val="0"/>
        <w:autoSpaceDN w:val="0"/>
        <w:spacing w:line="240" w:lineRule="auto"/>
        <w:ind w:left="0" w:firstLine="709"/>
        <w:rPr>
          <w:bCs/>
          <w:lang w:val="kk-KZ"/>
        </w:rPr>
      </w:pPr>
      <w:r w:rsidRPr="00B36529">
        <w:rPr>
          <w:bCs/>
          <w:lang w:val="kk-KZ"/>
        </w:rPr>
        <w:t xml:space="preserve"> Әлеуетті өнім берушінің өтінімді қайтарып алуы </w:t>
      </w:r>
      <w:r w:rsidRPr="00B36529">
        <w:rPr>
          <w:rStyle w:val="s0"/>
          <w:lang w:val="kk-KZ"/>
        </w:rPr>
        <w:t>әлеуетті өнім беруші қол қойған және мөрімен расталған (жеке тұлға үшін егер осындай  болса) сатып алуды ұйымдастырушының атына ер</w:t>
      </w:r>
      <w:r>
        <w:rPr>
          <w:rStyle w:val="s0"/>
          <w:lang w:val="kk-KZ"/>
        </w:rPr>
        <w:t>ікті</w:t>
      </w:r>
      <w:r w:rsidRPr="00B36529">
        <w:rPr>
          <w:rStyle w:val="s0"/>
          <w:lang w:val="kk-KZ"/>
        </w:rPr>
        <w:t xml:space="preserve"> түрде жазылған өтініш түрінде ресімделеді</w:t>
      </w:r>
      <w:r w:rsidRPr="00B36529">
        <w:rPr>
          <w:bCs/>
          <w:lang w:val="kk-KZ"/>
        </w:rPr>
        <w:t>.</w:t>
      </w:r>
    </w:p>
    <w:p w:rsidR="00001CEA" w:rsidRPr="00B0120A" w:rsidRDefault="00001CEA" w:rsidP="00001CEA">
      <w:pPr>
        <w:pStyle w:val="af8"/>
        <w:numPr>
          <w:ilvl w:val="0"/>
          <w:numId w:val="33"/>
        </w:numPr>
        <w:tabs>
          <w:tab w:val="left" w:pos="851"/>
          <w:tab w:val="left" w:pos="1134"/>
        </w:tabs>
        <w:autoSpaceDE w:val="0"/>
        <w:autoSpaceDN w:val="0"/>
        <w:spacing w:line="240" w:lineRule="auto"/>
        <w:ind w:left="0" w:firstLine="709"/>
        <w:rPr>
          <w:rStyle w:val="s0"/>
          <w:bCs/>
          <w:color w:val="auto"/>
          <w:lang w:val="kk-KZ"/>
        </w:rPr>
      </w:pPr>
      <w:r w:rsidRPr="00B36529">
        <w:rPr>
          <w:rStyle w:val="11"/>
          <w:lang w:val="kk-KZ"/>
        </w:rPr>
        <w:t xml:space="preserve"> </w:t>
      </w:r>
      <w:r w:rsidRPr="00B36529">
        <w:rPr>
          <w:rStyle w:val="s0"/>
          <w:lang w:val="kk-KZ"/>
        </w:rPr>
        <w:t>Конвертті ұсынудың түпкілікті мерзімі аяқталғаннан кейін өтінімді қайтарып алу сияқты, оларға өзгерістер мен (немесе) толықтырулар енгізуге жол берілмейді.</w:t>
      </w:r>
    </w:p>
    <w:p w:rsidR="00B0120A" w:rsidRPr="00B36529" w:rsidRDefault="00B0120A" w:rsidP="00B0120A">
      <w:pPr>
        <w:pStyle w:val="af8"/>
        <w:tabs>
          <w:tab w:val="left" w:pos="851"/>
          <w:tab w:val="left" w:pos="1134"/>
        </w:tabs>
        <w:autoSpaceDE w:val="0"/>
        <w:autoSpaceDN w:val="0"/>
        <w:spacing w:line="240" w:lineRule="auto"/>
        <w:ind w:left="709"/>
        <w:rPr>
          <w:rStyle w:val="s0"/>
          <w:bCs/>
          <w:color w:val="auto"/>
          <w:lang w:val="kk-KZ"/>
        </w:rPr>
      </w:pPr>
    </w:p>
    <w:p w:rsidR="00001CEA" w:rsidRPr="00B36529" w:rsidRDefault="00001CEA" w:rsidP="00001CEA">
      <w:pPr>
        <w:spacing w:line="240" w:lineRule="auto"/>
        <w:jc w:val="center"/>
        <w:rPr>
          <w:b/>
          <w:lang w:val="kk-KZ"/>
        </w:rPr>
      </w:pPr>
      <w:r w:rsidRPr="00B36529">
        <w:rPr>
          <w:b/>
          <w:lang w:val="kk-KZ"/>
        </w:rPr>
        <w:lastRenderedPageBreak/>
        <w:t xml:space="preserve">10. </w:t>
      </w:r>
      <w:r w:rsidRPr="00B36529">
        <w:rPr>
          <w:rStyle w:val="s1"/>
          <w:sz w:val="28"/>
          <w:szCs w:val="28"/>
          <w:lang w:val="kk-KZ"/>
        </w:rPr>
        <w:t>Өтінімдер салынған конверттерді ашу</w:t>
      </w:r>
    </w:p>
    <w:p w:rsidR="00001CEA" w:rsidRPr="00B36529" w:rsidRDefault="00001CEA" w:rsidP="00001CEA">
      <w:pPr>
        <w:spacing w:line="240" w:lineRule="auto"/>
        <w:ind w:firstLine="540"/>
        <w:jc w:val="center"/>
        <w:rPr>
          <w:b/>
          <w:lang w:val="kk-KZ"/>
        </w:rPr>
      </w:pP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bookmarkStart w:id="3" w:name="sub1000908880"/>
      <w:bookmarkStart w:id="4" w:name="sub1000908882"/>
      <w:r w:rsidRPr="00B36529">
        <w:rPr>
          <w:bCs/>
          <w:lang w:val="kk-KZ"/>
        </w:rPr>
        <w:t xml:space="preserve"> Ө</w:t>
      </w:r>
      <w:r w:rsidRPr="00B36529">
        <w:rPr>
          <w:rStyle w:val="s0"/>
          <w:lang w:val="kk-KZ"/>
        </w:rPr>
        <w:t>тінімдер салынған конверттерді ашуды комиссия тендерді өткізу туралы хабарламада көрсетілген күні әлеуетті өнім берушілердің немесе олардың уәкілетті өкілдерінің қатысуымен жүргізеді</w:t>
      </w:r>
      <w:r w:rsidRPr="00B36529">
        <w:rPr>
          <w:bCs/>
          <w:lang w:val="kk-KZ"/>
        </w:rPr>
        <w:t>.</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Ө</w:t>
      </w:r>
      <w:r w:rsidRPr="00B36529">
        <w:rPr>
          <w:rStyle w:val="s0"/>
          <w:lang w:val="kk-KZ"/>
        </w:rPr>
        <w:t>тінімдер салынған конверттерді ашу рәсіміне қатысқан әлеуетті өнім берушілердің уәкілетті өкілдері олардың өкілеттіктерін растайтын құжаттарды ұсынуға және хабарламада көрсетілген мерзімнен кешіктірмей журналда тіркелуге тиіс</w:t>
      </w:r>
      <w:r w:rsidRPr="00B36529">
        <w:rPr>
          <w:bCs/>
          <w:lang w:val="kk-KZ"/>
        </w:rPr>
        <w:t>.</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Әлеуетті өнім берушілер және/немесе олардың уәкілетті өкілдері комиссияны </w:t>
      </w:r>
      <w:r w:rsidRPr="00B36529">
        <w:rPr>
          <w:rStyle w:val="s0"/>
          <w:lang w:val="kk-KZ"/>
        </w:rPr>
        <w:t>өтінімдер салынған конверттерді ашу рәсімін жазу үшін пайдалануға ниет етіп отырған аудио және бейне жазбаның техникалық құралдары туралы хабардар етеді</w:t>
      </w:r>
      <w:r w:rsidRPr="00B36529">
        <w:rPr>
          <w:bCs/>
          <w:lang w:val="kk-KZ"/>
        </w:rPr>
        <w:t xml:space="preserve">. </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Ө</w:t>
      </w:r>
      <w:r w:rsidRPr="00B36529">
        <w:rPr>
          <w:rStyle w:val="s0"/>
          <w:lang w:val="kk-KZ"/>
        </w:rPr>
        <w:t>тінімдер салынған конверттерді ашу жөніндегі комиссияның отырысына қатысып отырған әлеуетті өнім берушілердің немесе олардың уәкілетті өкілдерінің сатып алуды ұйымдастырушының, комиссияның, комиссия хатшысының қызметіне араласуына жол берілмейді</w:t>
      </w:r>
      <w:r w:rsidRPr="00B36529">
        <w:rPr>
          <w:bCs/>
          <w:lang w:val="kk-KZ"/>
        </w:rPr>
        <w:t>.</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rStyle w:val="s0"/>
          <w:lang w:val="kk-KZ"/>
        </w:rPr>
        <w:t xml:space="preserve"> Егер тендерге (лотқа) тек бір ғана өтінім берілген жағдайда, осы өтінім тендерлік құжаттама талаптарына сәйкестігі мәніне ашылады және қаралады.</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Комиссияның отырысында: </w:t>
      </w:r>
    </w:p>
    <w:p w:rsidR="00001CEA" w:rsidRPr="00B36529" w:rsidRDefault="00001CEA" w:rsidP="00001CEA">
      <w:pPr>
        <w:numPr>
          <w:ilvl w:val="0"/>
          <w:numId w:val="12"/>
        </w:numPr>
        <w:tabs>
          <w:tab w:val="clear" w:pos="1134"/>
          <w:tab w:val="num" w:pos="993"/>
        </w:tabs>
        <w:autoSpaceDE w:val="0"/>
        <w:autoSpaceDN w:val="0"/>
        <w:spacing w:line="240" w:lineRule="auto"/>
        <w:ind w:firstLine="709"/>
        <w:contextualSpacing/>
        <w:rPr>
          <w:lang w:val="kk-KZ"/>
        </w:rPr>
      </w:pPr>
      <w:r w:rsidRPr="00B36529">
        <w:rPr>
          <w:bCs/>
          <w:lang w:val="kk-KZ"/>
        </w:rPr>
        <w:t xml:space="preserve"> төраға немесе ол белгілеген тұлға  қатысушыларды</w:t>
      </w:r>
      <w:r w:rsidRPr="00B36529">
        <w:rPr>
          <w:lang w:val="kk-KZ"/>
        </w:rPr>
        <w:t>:</w:t>
      </w:r>
    </w:p>
    <w:p w:rsidR="00001CEA" w:rsidRPr="00B36529" w:rsidRDefault="00001CEA" w:rsidP="00001CEA">
      <w:pPr>
        <w:tabs>
          <w:tab w:val="num" w:pos="993"/>
        </w:tabs>
        <w:spacing w:line="240" w:lineRule="auto"/>
        <w:ind w:firstLine="709"/>
        <w:contextualSpacing/>
        <w:rPr>
          <w:lang w:val="kk-KZ"/>
        </w:rPr>
      </w:pPr>
      <w:r w:rsidRPr="00B36529">
        <w:rPr>
          <w:lang w:val="kk-KZ"/>
        </w:rPr>
        <w:t>комиссияның құрамы, комиссияның хатшысы;</w:t>
      </w:r>
    </w:p>
    <w:p w:rsidR="00001CEA" w:rsidRPr="00B36529" w:rsidRDefault="00001CEA" w:rsidP="00001CEA">
      <w:pPr>
        <w:tabs>
          <w:tab w:val="num" w:pos="993"/>
        </w:tabs>
        <w:spacing w:line="240" w:lineRule="auto"/>
        <w:ind w:firstLine="709"/>
        <w:contextualSpacing/>
        <w:rPr>
          <w:color w:val="000000"/>
          <w:lang w:val="kk-KZ"/>
        </w:rPr>
      </w:pPr>
      <w:r w:rsidRPr="00B36529">
        <w:rPr>
          <w:rStyle w:val="s0"/>
          <w:lang w:val="kk-KZ"/>
        </w:rPr>
        <w:t>әлеуетті өнім берушілердің тендерлік құжаттаманың ережелерін,  тендерлік құжаттамаға өзгерістер мен толықтырулар енгізу фактілерін, сондай-ақ себептерін түсіндіру бойынша сұрау салуларының болуы не болмауы</w:t>
      </w:r>
      <w:r w:rsidRPr="00B36529">
        <w:rPr>
          <w:lang w:val="kk-KZ"/>
        </w:rPr>
        <w:t>;</w:t>
      </w:r>
    </w:p>
    <w:p w:rsidR="00001CEA" w:rsidRPr="00B36529" w:rsidRDefault="00001CEA" w:rsidP="00001CEA">
      <w:pPr>
        <w:tabs>
          <w:tab w:val="num" w:pos="993"/>
        </w:tabs>
        <w:spacing w:line="240" w:lineRule="auto"/>
        <w:ind w:firstLine="709"/>
        <w:contextualSpacing/>
        <w:rPr>
          <w:lang w:val="kk-KZ"/>
        </w:rPr>
      </w:pPr>
      <w:r w:rsidRPr="00B36529">
        <w:rPr>
          <w:rStyle w:val="s0"/>
          <w:lang w:val="kk-KZ"/>
        </w:rPr>
        <w:t>белгіленген мерзімде</w:t>
      </w:r>
      <w:r w:rsidRPr="00B36529">
        <w:rPr>
          <w:rStyle w:val="70"/>
          <w:lang w:val="kk-KZ"/>
        </w:rPr>
        <w:t xml:space="preserve"> </w:t>
      </w:r>
      <w:r w:rsidRPr="00B36529">
        <w:rPr>
          <w:rStyle w:val="s0"/>
          <w:lang w:val="kk-KZ"/>
        </w:rPr>
        <w:t xml:space="preserve">өтінімдерді тіркеу журналында тіркелген әлеуетті өтінім берушілер туралы </w:t>
      </w:r>
      <w:r w:rsidRPr="00B36529">
        <w:rPr>
          <w:lang w:val="kk-KZ"/>
        </w:rPr>
        <w:t>ақпараттандырады;</w:t>
      </w:r>
    </w:p>
    <w:p w:rsidR="00001CEA" w:rsidRPr="00B36529" w:rsidRDefault="00001CEA" w:rsidP="00001CEA">
      <w:pPr>
        <w:tabs>
          <w:tab w:val="num" w:pos="993"/>
        </w:tabs>
        <w:autoSpaceDE w:val="0"/>
        <w:autoSpaceDN w:val="0"/>
        <w:spacing w:line="240" w:lineRule="auto"/>
        <w:ind w:firstLine="709"/>
        <w:contextualSpacing/>
        <w:rPr>
          <w:lang w:val="kk-KZ"/>
        </w:rPr>
      </w:pPr>
      <w:r w:rsidRPr="00B36529">
        <w:rPr>
          <w:lang w:val="kk-KZ"/>
        </w:rPr>
        <w:t>осы тендер бойынша өзге де ақпаратты жария етеді;</w:t>
      </w:r>
    </w:p>
    <w:p w:rsidR="00001CEA" w:rsidRPr="00B36529" w:rsidRDefault="00001CEA" w:rsidP="00001CEA">
      <w:pPr>
        <w:tabs>
          <w:tab w:val="num" w:pos="993"/>
        </w:tabs>
        <w:autoSpaceDE w:val="0"/>
        <w:autoSpaceDN w:val="0"/>
        <w:spacing w:line="240" w:lineRule="auto"/>
        <w:ind w:firstLine="709"/>
        <w:contextualSpacing/>
        <w:rPr>
          <w:lang w:val="kk-KZ"/>
        </w:rPr>
      </w:pPr>
      <w:r w:rsidRPr="00B36529">
        <w:rPr>
          <w:rStyle w:val="s0"/>
          <w:lang w:val="kk-KZ"/>
        </w:rPr>
        <w:t>өтінімдер салынған конверттерді ашады және өтінімде қамтылған құжаттардың тізбесін, сондай-ақ  әлеуетті өнім берушілер белгілеген бағалар мен жеңілдіктерді (болған жағдайда) жария етеді</w:t>
      </w:r>
      <w:r w:rsidRPr="00B36529">
        <w:rPr>
          <w:lang w:val="kk-KZ"/>
        </w:rPr>
        <w:t>;</w:t>
      </w:r>
    </w:p>
    <w:p w:rsidR="00001CEA" w:rsidRPr="00B36529" w:rsidRDefault="00001CEA" w:rsidP="00001CEA">
      <w:pPr>
        <w:numPr>
          <w:ilvl w:val="0"/>
          <w:numId w:val="12"/>
        </w:numPr>
        <w:tabs>
          <w:tab w:val="clear" w:pos="1134"/>
          <w:tab w:val="num" w:pos="993"/>
        </w:tabs>
        <w:autoSpaceDE w:val="0"/>
        <w:autoSpaceDN w:val="0"/>
        <w:spacing w:line="240" w:lineRule="auto"/>
        <w:ind w:firstLine="709"/>
        <w:contextualSpacing/>
        <w:rPr>
          <w:bCs/>
          <w:lang w:val="kk-KZ"/>
        </w:rPr>
      </w:pPr>
      <w:r w:rsidRPr="00B36529">
        <w:rPr>
          <w:bCs/>
          <w:lang w:val="kk-KZ"/>
        </w:rPr>
        <w:t xml:space="preserve"> комиссияның хатшысы: </w:t>
      </w:r>
    </w:p>
    <w:p w:rsidR="00001CEA" w:rsidRPr="00B36529" w:rsidRDefault="00001CEA" w:rsidP="00001CEA">
      <w:pPr>
        <w:tabs>
          <w:tab w:val="num" w:pos="993"/>
        </w:tabs>
        <w:spacing w:line="240" w:lineRule="auto"/>
        <w:ind w:firstLine="709"/>
        <w:contextualSpacing/>
        <w:rPr>
          <w:lang w:val="kk-KZ"/>
        </w:rPr>
      </w:pPr>
      <w:r w:rsidRPr="00B36529">
        <w:rPr>
          <w:lang w:val="kk-KZ"/>
        </w:rPr>
        <w:t>әлеуетті өнім берушілерді және/немесе олардың уәкілетті өкілдерін өтінімдер салынған конверттерді ашу хаттамасын интернет-ресурсқа жариялау мерзімі туралы ақпараттандырады;</w:t>
      </w:r>
    </w:p>
    <w:p w:rsidR="00001CEA" w:rsidRPr="00B36529" w:rsidRDefault="00001CEA" w:rsidP="00001CEA">
      <w:pPr>
        <w:tabs>
          <w:tab w:val="num" w:pos="993"/>
        </w:tabs>
        <w:spacing w:line="240" w:lineRule="auto"/>
        <w:ind w:firstLine="709"/>
        <w:contextualSpacing/>
        <w:rPr>
          <w:lang w:val="kk-KZ"/>
        </w:rPr>
      </w:pPr>
      <w:r w:rsidRPr="00B36529">
        <w:rPr>
          <w:lang w:val="kk-KZ"/>
        </w:rPr>
        <w:t>әлеуетті өнім берушілерден және/немесе олардың уәкілетті өкілдерінен комиссияның әрекетіне (немесе әрекетсіздігіне) шағымдарының немесе қарсылықтарының болуы туралы сұрайды.</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Комиссияның хатшысы конверттерді ашу хаттамасын ресімдейді, оған комиссияның барлық мүшелері, сондай-ақ комиссияның хатшысы әр бетіне қол қояды. </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Өтінімдер болмаған жағдайда конверттерді ашу жөніндегі </w:t>
      </w:r>
      <w:r w:rsidRPr="00B36529">
        <w:rPr>
          <w:bCs/>
          <w:lang w:val="kk-KZ"/>
        </w:rPr>
        <w:lastRenderedPageBreak/>
        <w:t>комиссия отырысының хаттамасы ресімделмейді.</w:t>
      </w:r>
    </w:p>
    <w:p w:rsidR="00001CEA" w:rsidRPr="00B36529" w:rsidRDefault="00001CEA" w:rsidP="00001CEA">
      <w:pPr>
        <w:pStyle w:val="af8"/>
        <w:numPr>
          <w:ilvl w:val="0"/>
          <w:numId w:val="34"/>
        </w:numPr>
        <w:tabs>
          <w:tab w:val="left" w:pos="851"/>
          <w:tab w:val="left" w:pos="1276"/>
        </w:tabs>
        <w:autoSpaceDE w:val="0"/>
        <w:autoSpaceDN w:val="0"/>
        <w:spacing w:line="240" w:lineRule="auto"/>
        <w:ind w:left="0" w:firstLine="709"/>
        <w:rPr>
          <w:bCs/>
          <w:lang w:val="kk-KZ"/>
        </w:rPr>
      </w:pPr>
      <w:r w:rsidRPr="00B36529">
        <w:rPr>
          <w:bCs/>
          <w:lang w:val="kk-KZ"/>
        </w:rPr>
        <w:t xml:space="preserve"> Комиссияның отырысы күнінен кейінгі 3 (үш) жұмыс күнінен кешіктірмей </w:t>
      </w:r>
      <w:r w:rsidRPr="00B36529">
        <w:rPr>
          <w:rStyle w:val="s0"/>
          <w:lang w:val="kk-KZ"/>
        </w:rPr>
        <w:t>өтінімдер салынған конверттерді ашудың қол қойылған хаттамасының мәтін</w:t>
      </w:r>
      <w:r>
        <w:rPr>
          <w:rStyle w:val="s0"/>
          <w:lang w:val="kk-KZ"/>
        </w:rPr>
        <w:t>і</w:t>
      </w:r>
      <w:r w:rsidRPr="00B36529">
        <w:rPr>
          <w:rStyle w:val="s0"/>
          <w:lang w:val="kk-KZ"/>
        </w:rPr>
        <w:t xml:space="preserve"> интернет-ресурс</w:t>
      </w:r>
      <w:r>
        <w:rPr>
          <w:rStyle w:val="s0"/>
          <w:lang w:val="kk-KZ"/>
        </w:rPr>
        <w:t>т</w:t>
      </w:r>
      <w:r w:rsidRPr="00B36529">
        <w:rPr>
          <w:rStyle w:val="s0"/>
          <w:lang w:val="kk-KZ"/>
        </w:rPr>
        <w:t>а жарияланады</w:t>
      </w:r>
      <w:r w:rsidRPr="00B36529">
        <w:rPr>
          <w:bCs/>
          <w:lang w:val="kk-KZ"/>
        </w:rPr>
        <w:t>.</w:t>
      </w:r>
    </w:p>
    <w:p w:rsidR="00001CEA" w:rsidRPr="00B36529" w:rsidRDefault="00001CEA" w:rsidP="00001CEA">
      <w:pPr>
        <w:pStyle w:val="af8"/>
        <w:tabs>
          <w:tab w:val="left" w:pos="851"/>
          <w:tab w:val="left" w:pos="1276"/>
        </w:tabs>
        <w:autoSpaceDE w:val="0"/>
        <w:autoSpaceDN w:val="0"/>
        <w:spacing w:line="240" w:lineRule="auto"/>
        <w:ind w:left="709"/>
        <w:rPr>
          <w:bCs/>
          <w:lang w:val="kk-KZ"/>
        </w:rPr>
      </w:pPr>
    </w:p>
    <w:p w:rsidR="00001CEA" w:rsidRPr="00B36529" w:rsidRDefault="00001CEA" w:rsidP="00001CEA">
      <w:pPr>
        <w:pStyle w:val="af8"/>
        <w:spacing w:line="240" w:lineRule="auto"/>
        <w:ind w:left="0"/>
        <w:jc w:val="center"/>
        <w:rPr>
          <w:b/>
          <w:bCs/>
          <w:lang w:val="kk-KZ"/>
        </w:rPr>
      </w:pPr>
      <w:bookmarkStart w:id="5" w:name="SUB240200"/>
      <w:bookmarkEnd w:id="3"/>
      <w:bookmarkEnd w:id="4"/>
      <w:bookmarkEnd w:id="5"/>
      <w:r w:rsidRPr="00B36529">
        <w:rPr>
          <w:b/>
          <w:bCs/>
          <w:lang w:val="kk-KZ"/>
        </w:rPr>
        <w:t xml:space="preserve">11. Өтінімдерді қарау, бағалау және салыстыру  </w:t>
      </w:r>
    </w:p>
    <w:p w:rsidR="00001CEA" w:rsidRPr="00B36529" w:rsidRDefault="00001CEA" w:rsidP="00001CEA">
      <w:pPr>
        <w:spacing w:line="240" w:lineRule="auto"/>
        <w:jc w:val="center"/>
        <w:rPr>
          <w:lang w:val="kk-KZ"/>
        </w:rPr>
      </w:pP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 xml:space="preserve">Комиссия өтінімдерді </w:t>
      </w:r>
      <w:r w:rsidRPr="00B36529">
        <w:rPr>
          <w:rStyle w:val="s0"/>
          <w:lang w:val="kk-KZ"/>
        </w:rPr>
        <w:t>тендерлік құжаттама талаптарына сәйкестігі мәніне өтінімдер салынған конверттерді ашқан күннен бастап 10 (он) жұмыс күнінен астам емес мерзімде,</w:t>
      </w:r>
      <w:r w:rsidRPr="00B36529">
        <w:rPr>
          <w:rStyle w:val="11"/>
          <w:lang w:val="kk-KZ"/>
        </w:rPr>
        <w:t xml:space="preserve"> </w:t>
      </w:r>
      <w:r w:rsidRPr="00B36529">
        <w:rPr>
          <w:rStyle w:val="s0"/>
          <w:lang w:val="kk-KZ"/>
        </w:rPr>
        <w:t xml:space="preserve">тауарлардың </w:t>
      </w:r>
      <w:r>
        <w:rPr>
          <w:rStyle w:val="s0"/>
          <w:lang w:val="kk-KZ"/>
        </w:rPr>
        <w:t>(</w:t>
      </w:r>
      <w:r w:rsidRPr="00B36529">
        <w:rPr>
          <w:rStyle w:val="s0"/>
          <w:lang w:val="kk-KZ"/>
        </w:rPr>
        <w:t>жұмыстардың, көрсетілетін қызметтердің  күрделі техникалық сипаттамалары мен ерекшеліктері болғанда – 30 (отыз) жұмыс күнінен астам емес мерзімде қарайды</w:t>
      </w:r>
      <w:r w:rsidRPr="00B36529">
        <w:rPr>
          <w:bCs/>
          <w:lang w:val="kk-KZ"/>
        </w:rPr>
        <w:t>. Өтінімдерді қарау мерзімі ақпараттық парақта көрсетіледі.</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Мәліметтерді нақтылау мақсатында комиссия:</w:t>
      </w:r>
    </w:p>
    <w:p w:rsidR="00001CEA" w:rsidRPr="00B36529" w:rsidRDefault="00001CEA" w:rsidP="00001CEA">
      <w:pPr>
        <w:numPr>
          <w:ilvl w:val="0"/>
          <w:numId w:val="2"/>
        </w:numPr>
        <w:tabs>
          <w:tab w:val="clear" w:pos="1134"/>
          <w:tab w:val="num" w:pos="993"/>
        </w:tabs>
        <w:autoSpaceDE w:val="0"/>
        <w:autoSpaceDN w:val="0"/>
        <w:spacing w:line="240" w:lineRule="auto"/>
        <w:ind w:firstLine="709"/>
        <w:rPr>
          <w:bCs/>
          <w:lang w:val="kk-KZ"/>
        </w:rPr>
      </w:pPr>
      <w:r w:rsidRPr="00B36529">
        <w:rPr>
          <w:bCs/>
          <w:lang w:val="kk-KZ"/>
        </w:rPr>
        <w:t>әлеуетті өнім берушілерден өтінімнің құрамында ұсынылған құжаттарға қатысты материал мен түсіндірулерді (ұсынылған бағадан (жеңілдіктен</w:t>
      </w:r>
      <w:r>
        <w:rPr>
          <w:bCs/>
          <w:lang w:val="kk-KZ"/>
        </w:rPr>
        <w:t>)</w:t>
      </w:r>
      <w:r w:rsidRPr="00B36529">
        <w:rPr>
          <w:bCs/>
          <w:lang w:val="kk-KZ"/>
        </w:rPr>
        <w:t>, техникалық ерекшеліктен басқа);</w:t>
      </w:r>
    </w:p>
    <w:p w:rsidR="00001CEA" w:rsidRPr="00B36529" w:rsidRDefault="00001CEA" w:rsidP="00001CEA">
      <w:pPr>
        <w:numPr>
          <w:ilvl w:val="0"/>
          <w:numId w:val="2"/>
        </w:numPr>
        <w:tabs>
          <w:tab w:val="clear" w:pos="1134"/>
          <w:tab w:val="num" w:pos="993"/>
        </w:tabs>
        <w:autoSpaceDE w:val="0"/>
        <w:autoSpaceDN w:val="0"/>
        <w:spacing w:line="240" w:lineRule="auto"/>
        <w:ind w:firstLine="709"/>
        <w:rPr>
          <w:bCs/>
          <w:lang w:val="kk-KZ"/>
        </w:rPr>
      </w:pPr>
      <w:r w:rsidRPr="00B36529">
        <w:rPr>
          <w:rStyle w:val="s0"/>
          <w:lang w:val="kk-KZ"/>
        </w:rPr>
        <w:t>жеке, заңды тұлғалардан қажетті ақпаратты сұратуға құқылы</w:t>
      </w:r>
      <w:r w:rsidRPr="00B36529">
        <w:rPr>
          <w:bCs/>
          <w:lang w:val="kk-KZ"/>
        </w:rPr>
        <w:t>.</w:t>
      </w:r>
    </w:p>
    <w:p w:rsidR="00001CEA" w:rsidRPr="00B36529" w:rsidRDefault="00001CEA" w:rsidP="00001CEA">
      <w:pPr>
        <w:tabs>
          <w:tab w:val="num" w:pos="851"/>
          <w:tab w:val="left" w:pos="900"/>
          <w:tab w:val="left" w:pos="993"/>
        </w:tabs>
        <w:autoSpaceDE w:val="0"/>
        <w:autoSpaceDN w:val="0"/>
        <w:spacing w:line="240" w:lineRule="auto"/>
        <w:ind w:firstLine="709"/>
        <w:rPr>
          <w:lang w:val="kk-KZ"/>
        </w:rPr>
      </w:pPr>
      <w:r w:rsidRPr="00B36529">
        <w:rPr>
          <w:rStyle w:val="s0"/>
          <w:lang w:val="kk-KZ"/>
        </w:rPr>
        <w:t xml:space="preserve">Өтінімді жеткіліксіз құжаттармен толықтыруға, құжаттарды ауыстыруға, тиісінше ресімделмеген құжаттарды сәйкес келтіруге бағытталған өтінімдерді тендерлік құжаттама талаптарына сәйкес келтіруге байланысты комиссияның </w:t>
      </w:r>
      <w:r>
        <w:rPr>
          <w:rStyle w:val="s0"/>
          <w:lang w:val="kk-KZ"/>
        </w:rPr>
        <w:t>сұра</w:t>
      </w:r>
      <w:r w:rsidRPr="00B36529">
        <w:rPr>
          <w:rStyle w:val="s0"/>
          <w:lang w:val="kk-KZ"/>
        </w:rPr>
        <w:t>улары мен өзге де әрекеттеріне жол берілмейді</w:t>
      </w:r>
      <w:r w:rsidRPr="00B36529">
        <w:rPr>
          <w:lang w:val="kk-KZ"/>
        </w:rPr>
        <w:t xml:space="preserve">.  </w:t>
      </w:r>
    </w:p>
    <w:p w:rsidR="00001CEA" w:rsidRPr="00B36529" w:rsidRDefault="00001CEA" w:rsidP="00001CEA">
      <w:pPr>
        <w:tabs>
          <w:tab w:val="num" w:pos="851"/>
          <w:tab w:val="left" w:pos="900"/>
          <w:tab w:val="left" w:pos="993"/>
        </w:tabs>
        <w:autoSpaceDE w:val="0"/>
        <w:autoSpaceDN w:val="0"/>
        <w:spacing w:line="240" w:lineRule="auto"/>
        <w:ind w:firstLine="709"/>
        <w:rPr>
          <w:lang w:val="kk-KZ"/>
        </w:rPr>
      </w:pPr>
      <w:r w:rsidRPr="00B36529">
        <w:rPr>
          <w:lang w:val="kk-KZ"/>
        </w:rPr>
        <w:t>Осы тармақта көзделген сұра</w:t>
      </w:r>
      <w:r>
        <w:rPr>
          <w:lang w:val="kk-KZ"/>
        </w:rPr>
        <w:t>ул</w:t>
      </w:r>
      <w:r w:rsidRPr="00B36529">
        <w:rPr>
          <w:lang w:val="kk-KZ"/>
        </w:rPr>
        <w:t xml:space="preserve">арды жіберген жағдайда комиссия өтінімдерді қарау мерзімін 3 (үш) жұмыс күнінен астам емес мерзімге ұзартуға құқылы.    </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Комиссия, егер:</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 xml:space="preserve">әлеуетті өнім берушінің баға ұсынысы </w:t>
      </w:r>
      <w:r w:rsidRPr="00B36529">
        <w:rPr>
          <w:rStyle w:val="s0"/>
          <w:lang w:val="kk-KZ"/>
        </w:rPr>
        <w:t>сатып алу үшін бөлінген сомадан асатын болса</w:t>
      </w:r>
      <w:r w:rsidRPr="00B36529">
        <w:rPr>
          <w:bCs/>
          <w:lang w:val="kk-KZ"/>
        </w:rPr>
        <w:t>;</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өтінім тендерлік құжаттама талаптарына сәйкес келмесе;</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әлеуетті өнім беруші осы тендерге (лотқа) өтінім берген басқа әлеуетті өнім берушінің аффилирленген тұлғасы болып табылса;</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егер консорциумға кіретін әлеуетті өнім беруші және/немесе оның қосалқы мердігері (бірлесіп орындаушы)/заңды тұлға Сенімсіз әлеуетті өнім берушілердің (өнім берушілердің) тізбесінде, Ме</w:t>
      </w:r>
      <w:r w:rsidRPr="00B36529">
        <w:rPr>
          <w:rStyle w:val="s0"/>
          <w:lang w:val="kk-KZ"/>
        </w:rPr>
        <w:t>млекеттік сатып алудың жосықсыз қатысушыларының тізілімінде және «Самұрық-Қазына» АҚ-ның</w:t>
      </w:r>
      <w:r w:rsidRPr="00B36529">
        <w:rPr>
          <w:bCs/>
          <w:lang w:val="kk-KZ"/>
        </w:rPr>
        <w:t xml:space="preserve"> сенімсіз әлеуетті өнім берушілерінің (өнім берушілерінің) тізбесінде</w:t>
      </w:r>
      <w:r w:rsidRPr="00B36529">
        <w:rPr>
          <w:rStyle w:val="s0"/>
          <w:lang w:val="kk-KZ"/>
        </w:rPr>
        <w:t xml:space="preserve"> </w:t>
      </w:r>
      <w:r w:rsidRPr="00B36529">
        <w:rPr>
          <w:bCs/>
          <w:lang w:val="kk-KZ"/>
        </w:rPr>
        <w:t>тұрса;</w:t>
      </w:r>
    </w:p>
    <w:p w:rsidR="00001CEA" w:rsidRPr="00B36529" w:rsidRDefault="00001CEA" w:rsidP="00001CEA">
      <w:pPr>
        <w:pStyle w:val="af8"/>
        <w:widowControl/>
        <w:numPr>
          <w:ilvl w:val="1"/>
          <w:numId w:val="15"/>
        </w:numPr>
        <w:tabs>
          <w:tab w:val="left" w:pos="0"/>
          <w:tab w:val="left" w:pos="1044"/>
        </w:tabs>
        <w:adjustRightInd/>
        <w:spacing w:line="240" w:lineRule="auto"/>
        <w:ind w:left="0" w:firstLine="709"/>
        <w:rPr>
          <w:bCs/>
          <w:lang w:val="kk-KZ"/>
        </w:rPr>
      </w:pPr>
      <w:r w:rsidRPr="00B36529">
        <w:rPr>
          <w:bCs/>
          <w:lang w:val="kk-KZ"/>
        </w:rPr>
        <w:t>«Назарбаев Университеті» Сенімсіз әлеуетті өнім берушілерінің (өнім берушілерінің) тізбесіне енгізілген, кәсіпкерлік қызметті жүзеге асыратын жеке тұлға әлеуетті өнім берушінің басшысы болып табылса;</w:t>
      </w:r>
    </w:p>
    <w:p w:rsidR="00001CEA" w:rsidRPr="00B36529" w:rsidRDefault="00001CEA" w:rsidP="00001CEA">
      <w:pPr>
        <w:pStyle w:val="af8"/>
        <w:widowControl/>
        <w:numPr>
          <w:ilvl w:val="1"/>
          <w:numId w:val="15"/>
        </w:numPr>
        <w:tabs>
          <w:tab w:val="left" w:pos="0"/>
          <w:tab w:val="left" w:pos="1044"/>
        </w:tabs>
        <w:autoSpaceDE w:val="0"/>
        <w:autoSpaceDN w:val="0"/>
        <w:adjustRightInd/>
        <w:spacing w:line="240" w:lineRule="auto"/>
        <w:ind w:left="0" w:firstLine="709"/>
        <w:rPr>
          <w:bCs/>
          <w:lang w:val="kk-KZ"/>
        </w:rPr>
      </w:pPr>
      <w:r w:rsidRPr="00B36529">
        <w:rPr>
          <w:bCs/>
          <w:lang w:val="kk-KZ"/>
        </w:rPr>
        <w:t xml:space="preserve">кәсіпкерлік қызметті жүзеге асыратын және сатып алуға қатысуға үміткер жеке тұлға «Назарбаев Университеті» Сенімсіз әлеуетті өнім берушілерінің (өнім берушілерінің) тізбесіне енгізілген заңды тұлғаның басшысы болып табылса, </w:t>
      </w:r>
      <w:r w:rsidRPr="00B36529">
        <w:rPr>
          <w:rStyle w:val="s0"/>
          <w:lang w:val="kk-KZ"/>
        </w:rPr>
        <w:t>өтінімнен бас тартады</w:t>
      </w:r>
      <w:r w:rsidRPr="00B36529">
        <w:rPr>
          <w:bCs/>
          <w:lang w:val="kk-KZ"/>
        </w:rPr>
        <w:t>.</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 xml:space="preserve">Мынадай формалды негіздемелер бойынша өтінімнен бас тартуға </w:t>
      </w:r>
      <w:r w:rsidRPr="00B36529">
        <w:rPr>
          <w:bCs/>
          <w:lang w:val="kk-KZ"/>
        </w:rPr>
        <w:lastRenderedPageBreak/>
        <w:t>жол берілмейді:</w:t>
      </w:r>
    </w:p>
    <w:p w:rsidR="00001CEA" w:rsidRPr="00B36529" w:rsidRDefault="00001CEA" w:rsidP="00001CEA">
      <w:pPr>
        <w:pStyle w:val="af8"/>
        <w:widowControl/>
        <w:numPr>
          <w:ilvl w:val="0"/>
          <w:numId w:val="27"/>
        </w:numPr>
        <w:tabs>
          <w:tab w:val="left" w:pos="0"/>
          <w:tab w:val="left" w:pos="993"/>
        </w:tabs>
        <w:autoSpaceDE w:val="0"/>
        <w:autoSpaceDN w:val="0"/>
        <w:adjustRightInd/>
        <w:spacing w:line="240" w:lineRule="auto"/>
        <w:ind w:left="0" w:firstLine="709"/>
        <w:contextualSpacing/>
        <w:rPr>
          <w:bCs/>
          <w:lang w:val="kk-KZ"/>
        </w:rPr>
      </w:pPr>
      <w:r w:rsidRPr="00B36529">
        <w:rPr>
          <w:bCs/>
          <w:lang w:val="kk-KZ"/>
        </w:rPr>
        <w:t xml:space="preserve">өтінімде </w:t>
      </w:r>
      <w:r w:rsidRPr="00B36529">
        <w:rPr>
          <w:lang w:val="kk-KZ"/>
        </w:rPr>
        <w:t>(ұсынылып отырған бағаны (жеңілдікті), техникалық ерекшелікті, өтінімді қамтамасыз етуді енгізуді растайтын құжатты қоспағанда) қате, жаңылыс, жаңсақ жазудың болуы</w:t>
      </w:r>
      <w:r>
        <w:rPr>
          <w:lang w:val="kk-KZ"/>
        </w:rPr>
        <w:t>на</w:t>
      </w:r>
      <w:r w:rsidRPr="00B36529">
        <w:rPr>
          <w:bCs/>
          <w:lang w:val="kk-KZ"/>
        </w:rPr>
        <w:t>;</w:t>
      </w:r>
    </w:p>
    <w:p w:rsidR="00001CEA" w:rsidRPr="00B36529" w:rsidRDefault="00001CEA" w:rsidP="00001CEA">
      <w:pPr>
        <w:pStyle w:val="af8"/>
        <w:widowControl/>
        <w:numPr>
          <w:ilvl w:val="0"/>
          <w:numId w:val="27"/>
        </w:numPr>
        <w:tabs>
          <w:tab w:val="left" w:pos="0"/>
          <w:tab w:val="left" w:pos="993"/>
        </w:tabs>
        <w:autoSpaceDE w:val="0"/>
        <w:autoSpaceDN w:val="0"/>
        <w:adjustRightInd/>
        <w:spacing w:line="240" w:lineRule="auto"/>
        <w:ind w:left="0" w:firstLine="709"/>
        <w:contextualSpacing/>
        <w:rPr>
          <w:bCs/>
          <w:lang w:val="kk-KZ"/>
        </w:rPr>
      </w:pPr>
      <w:r w:rsidRPr="00B36529">
        <w:rPr>
          <w:lang w:val="kk-KZ"/>
        </w:rPr>
        <w:t>комиссияның өтінімдерді бағалауы мен салыстыруына әсер етпейтін, берілген құжаттар нысанындағы (ұсынылып отырған бағаны (жеңілдікті), техникалық ерекшелікті, өтінімді қамтамасыз етудің енгізілгенін растайтын құжатты қоспағанда) ақпараттың (банктік деректемелер туралы және басқа ақпараттар) көрсетілмеуі</w:t>
      </w:r>
      <w:r>
        <w:rPr>
          <w:lang w:val="kk-KZ"/>
        </w:rPr>
        <w:t>не</w:t>
      </w:r>
      <w:r w:rsidRPr="00B36529">
        <w:rPr>
          <w:lang w:val="kk-KZ"/>
        </w:rPr>
        <w:t xml:space="preserve">. </w:t>
      </w:r>
    </w:p>
    <w:p w:rsidR="00001CEA" w:rsidRPr="00B36529" w:rsidRDefault="00001CEA" w:rsidP="00001CEA">
      <w:pPr>
        <w:widowControl/>
        <w:tabs>
          <w:tab w:val="left" w:pos="0"/>
          <w:tab w:val="left" w:pos="993"/>
          <w:tab w:val="left" w:pos="1044"/>
        </w:tabs>
        <w:autoSpaceDE w:val="0"/>
        <w:autoSpaceDN w:val="0"/>
        <w:adjustRightInd/>
        <w:spacing w:line="240" w:lineRule="auto"/>
        <w:ind w:firstLine="709"/>
        <w:contextualSpacing/>
        <w:rPr>
          <w:bCs/>
          <w:lang w:val="kk-KZ"/>
        </w:rPr>
      </w:pPr>
      <w:r w:rsidRPr="00B36529">
        <w:rPr>
          <w:color w:val="000000"/>
          <w:lang w:val="kk-KZ"/>
        </w:rPr>
        <w:t>Әлеуетті өнім беруші ұсынған техникалық және сапалық ерекшелік</w:t>
      </w:r>
      <w:r>
        <w:rPr>
          <w:color w:val="000000"/>
          <w:lang w:val="kk-KZ"/>
        </w:rPr>
        <w:t>тің</w:t>
      </w:r>
      <w:r w:rsidRPr="00B36529">
        <w:rPr>
          <w:color w:val="000000"/>
          <w:lang w:val="kk-KZ"/>
        </w:rPr>
        <w:t xml:space="preserve"> тапс</w:t>
      </w:r>
      <w:r>
        <w:rPr>
          <w:color w:val="000000"/>
          <w:lang w:val="kk-KZ"/>
        </w:rPr>
        <w:t>ырыс беруші ұсынған тауарлардың</w:t>
      </w:r>
      <w:r w:rsidRPr="00B36529">
        <w:rPr>
          <w:color w:val="000000"/>
          <w:lang w:val="kk-KZ"/>
        </w:rPr>
        <w:t xml:space="preserve"> </w:t>
      </w:r>
      <w:r>
        <w:rPr>
          <w:color w:val="000000"/>
          <w:lang w:val="kk-KZ"/>
        </w:rPr>
        <w:t>(</w:t>
      </w:r>
      <w:r w:rsidRPr="00B36529">
        <w:rPr>
          <w:color w:val="000000"/>
          <w:lang w:val="kk-KZ"/>
        </w:rPr>
        <w:t>жұмыстардың, көрсетілген қызметтердің</w:t>
      </w:r>
      <w:r>
        <w:rPr>
          <w:color w:val="000000"/>
          <w:lang w:val="kk-KZ"/>
        </w:rPr>
        <w:t xml:space="preserve">) сипаттамасынан артықшылығы </w:t>
      </w:r>
      <w:r w:rsidRPr="00B36529">
        <w:rPr>
          <w:color w:val="000000"/>
          <w:lang w:val="kk-KZ"/>
        </w:rPr>
        <w:t>болғанда, әлеуетті өнім берушінің техникалық ерекшелікке сәйкес келмеуіне жол беріледі</w:t>
      </w:r>
      <w:r w:rsidRPr="00B36529">
        <w:rPr>
          <w:lang w:val="kk-KZ"/>
        </w:rPr>
        <w:t>. Бұл ақпарат қорытындылар туралы хаттамада және/немесе сараптамалық қорытындыда (сапаршыны(ларды) тартқан жағдайда)</w:t>
      </w:r>
      <w:r w:rsidRPr="00B36529">
        <w:rPr>
          <w:bCs/>
          <w:lang w:val="kk-KZ"/>
        </w:rPr>
        <w:t xml:space="preserve"> </w:t>
      </w:r>
      <w:r w:rsidRPr="00B36529">
        <w:rPr>
          <w:lang w:val="kk-KZ"/>
        </w:rPr>
        <w:t>көрсетілуі тиіс.</w:t>
      </w:r>
    </w:p>
    <w:p w:rsidR="00001CEA" w:rsidRPr="00B36529" w:rsidRDefault="00001CEA" w:rsidP="00001CEA">
      <w:pPr>
        <w:pStyle w:val="af8"/>
        <w:numPr>
          <w:ilvl w:val="0"/>
          <w:numId w:val="35"/>
        </w:numPr>
        <w:tabs>
          <w:tab w:val="left" w:pos="993"/>
        </w:tabs>
        <w:autoSpaceDE w:val="0"/>
        <w:autoSpaceDN w:val="0"/>
        <w:spacing w:line="240" w:lineRule="auto"/>
        <w:ind w:left="0" w:firstLine="709"/>
        <w:rPr>
          <w:bCs/>
          <w:lang w:val="kk-KZ"/>
        </w:rPr>
      </w:pPr>
      <w:r w:rsidRPr="00B36529">
        <w:rPr>
          <w:bCs/>
          <w:lang w:val="kk-KZ"/>
        </w:rPr>
        <w:t>Бас тартылмаған өтінімдерді комиссия «Назарбаев Университеті» бекіткен есептеу әдістемесіне сәйкес балдық бағалау жүйесінің критерийлері бойынша салыстырады және бағалайды. Өтінімдерді бағалау критерийлері ақпараттық парақта көрсетілген.</w:t>
      </w:r>
    </w:p>
    <w:p w:rsidR="00001CEA" w:rsidRPr="00B36529" w:rsidRDefault="00001CEA" w:rsidP="00001CEA">
      <w:pPr>
        <w:pStyle w:val="af8"/>
        <w:autoSpaceDE w:val="0"/>
        <w:autoSpaceDN w:val="0"/>
        <w:spacing w:line="240" w:lineRule="auto"/>
        <w:ind w:left="0" w:firstLine="709"/>
        <w:rPr>
          <w:bCs/>
          <w:lang w:val="kk-KZ"/>
        </w:rPr>
      </w:pPr>
      <w:r w:rsidRPr="00B36529">
        <w:rPr>
          <w:lang w:val="kk-KZ"/>
        </w:rPr>
        <w:t>Ең көп балл санын жинаған әлеуетті өнім беруші тендердің жеңімпазы болып танылады</w:t>
      </w:r>
      <w:r w:rsidRPr="00B36529">
        <w:rPr>
          <w:bCs/>
          <w:lang w:val="kk-KZ"/>
        </w:rPr>
        <w:t>.</w:t>
      </w:r>
    </w:p>
    <w:p w:rsidR="00001CEA" w:rsidRPr="00B36529" w:rsidRDefault="00001CEA" w:rsidP="00001CEA">
      <w:pPr>
        <w:spacing w:line="240" w:lineRule="auto"/>
        <w:ind w:firstLine="709"/>
        <w:contextualSpacing/>
        <w:rPr>
          <w:lang w:val="kk-KZ"/>
        </w:rPr>
      </w:pPr>
      <w:r w:rsidRPr="00B36529">
        <w:rPr>
          <w:lang w:val="kk-KZ"/>
        </w:rPr>
        <w:t xml:space="preserve">Салыстыру және бағалау қорытындылары бойынша екінші орын алған әлеуетті өнім беруші болып жеңімпаздан кейін ең көп балл санын жинаған әлеуетті өнім беруші танылады.         </w:t>
      </w:r>
    </w:p>
    <w:p w:rsidR="00001CEA" w:rsidRPr="00B36529" w:rsidRDefault="00001CEA" w:rsidP="00001CEA">
      <w:pPr>
        <w:pStyle w:val="af8"/>
        <w:tabs>
          <w:tab w:val="left" w:pos="0"/>
          <w:tab w:val="left" w:pos="1134"/>
        </w:tabs>
        <w:spacing w:line="240" w:lineRule="auto"/>
        <w:ind w:left="0" w:firstLine="709"/>
        <w:rPr>
          <w:lang w:val="kk-KZ"/>
        </w:rPr>
      </w:pPr>
      <w:r w:rsidRPr="00B36529">
        <w:rPr>
          <w:lang w:val="kk-KZ"/>
        </w:rPr>
        <w:t xml:space="preserve">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көп балл жинаған әлеуетті өнім беруші танылады. </w:t>
      </w:r>
    </w:p>
    <w:p w:rsidR="00001CEA" w:rsidRPr="00B36529" w:rsidRDefault="00001CEA" w:rsidP="00001CEA">
      <w:pPr>
        <w:pStyle w:val="af8"/>
        <w:tabs>
          <w:tab w:val="left" w:pos="0"/>
          <w:tab w:val="left" w:pos="1134"/>
        </w:tabs>
        <w:spacing w:line="240" w:lineRule="auto"/>
        <w:ind w:left="0" w:firstLine="709"/>
        <w:rPr>
          <w:lang w:val="kk-KZ"/>
        </w:rPr>
      </w:pPr>
      <w:r w:rsidRPr="00B36529">
        <w:rPr>
          <w:lang w:val="kk-KZ"/>
        </w:rPr>
        <w:t xml:space="preserve">Жинақталған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түскен әлеуетті өнім беруші танылады.    </w:t>
      </w:r>
    </w:p>
    <w:p w:rsidR="00001CEA" w:rsidRPr="00B36529" w:rsidRDefault="00001CEA" w:rsidP="00001CEA">
      <w:pPr>
        <w:autoSpaceDE w:val="0"/>
        <w:autoSpaceDN w:val="0"/>
        <w:spacing w:line="240" w:lineRule="auto"/>
        <w:ind w:firstLine="720"/>
        <w:rPr>
          <w:bCs/>
          <w:lang w:val="kk-KZ"/>
        </w:rPr>
      </w:pPr>
    </w:p>
    <w:p w:rsidR="00001CEA" w:rsidRPr="00B36529" w:rsidRDefault="00001CEA" w:rsidP="00001CEA">
      <w:pPr>
        <w:tabs>
          <w:tab w:val="left" w:pos="900"/>
          <w:tab w:val="left" w:pos="1080"/>
        </w:tabs>
        <w:autoSpaceDE w:val="0"/>
        <w:autoSpaceDN w:val="0"/>
        <w:spacing w:line="240" w:lineRule="auto"/>
        <w:contextualSpacing/>
        <w:jc w:val="center"/>
        <w:rPr>
          <w:lang w:val="kk-KZ"/>
        </w:rPr>
      </w:pPr>
      <w:r w:rsidRPr="00B36529">
        <w:rPr>
          <w:b/>
          <w:bCs/>
          <w:lang w:val="kk-KZ"/>
        </w:rPr>
        <w:t>12. Тендердің қорытындысын жасау</w:t>
      </w:r>
    </w:p>
    <w:p w:rsidR="00001CEA" w:rsidRPr="00B36529" w:rsidRDefault="00001CEA" w:rsidP="00001CEA">
      <w:pPr>
        <w:tabs>
          <w:tab w:val="left" w:pos="900"/>
          <w:tab w:val="left" w:pos="1080"/>
        </w:tabs>
        <w:autoSpaceDE w:val="0"/>
        <w:autoSpaceDN w:val="0"/>
        <w:spacing w:line="240" w:lineRule="auto"/>
        <w:contextualSpacing/>
        <w:jc w:val="center"/>
        <w:rPr>
          <w:lang w:val="kk-KZ"/>
        </w:rPr>
      </w:pPr>
    </w:p>
    <w:p w:rsidR="00001CEA" w:rsidRPr="00B36529" w:rsidRDefault="00001CEA" w:rsidP="00001CEA">
      <w:pPr>
        <w:pStyle w:val="af8"/>
        <w:numPr>
          <w:ilvl w:val="0"/>
          <w:numId w:val="36"/>
        </w:numPr>
        <w:tabs>
          <w:tab w:val="left" w:pos="993"/>
        </w:tabs>
        <w:autoSpaceDE w:val="0"/>
        <w:autoSpaceDN w:val="0"/>
        <w:spacing w:line="240" w:lineRule="auto"/>
        <w:ind w:left="0" w:firstLine="709"/>
        <w:rPr>
          <w:bCs/>
          <w:lang w:val="kk-KZ"/>
        </w:rPr>
      </w:pPr>
      <w:r w:rsidRPr="00B36529">
        <w:rPr>
          <w:bCs/>
          <w:lang w:val="kk-KZ"/>
        </w:rPr>
        <w:t xml:space="preserve">Өтінімдерді қараудың, бағалау мен салыстырудың қорытындылары бойынша тендердің қорытындысы туралы хаттама ресімделеді, оған комиссияның мүшелері мен хатшысы әр бетіне қол қояды. </w:t>
      </w:r>
    </w:p>
    <w:p w:rsidR="00001CEA" w:rsidRPr="00B36529" w:rsidRDefault="00001CEA" w:rsidP="00001CEA">
      <w:pPr>
        <w:pStyle w:val="af8"/>
        <w:numPr>
          <w:ilvl w:val="0"/>
          <w:numId w:val="36"/>
        </w:numPr>
        <w:tabs>
          <w:tab w:val="left" w:pos="993"/>
        </w:tabs>
        <w:autoSpaceDE w:val="0"/>
        <w:autoSpaceDN w:val="0"/>
        <w:spacing w:line="240" w:lineRule="auto"/>
        <w:ind w:left="0" w:firstLine="709"/>
        <w:rPr>
          <w:bCs/>
          <w:lang w:val="kk-KZ"/>
        </w:rPr>
      </w:pPr>
      <w:r w:rsidRPr="00B36529">
        <w:rPr>
          <w:bCs/>
          <w:lang w:val="kk-KZ"/>
        </w:rPr>
        <w:t>Комиссия тендерді мынадай жағдайларда:</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lang w:val="kk-KZ"/>
        </w:rPr>
        <w:t>тендерге қатысуға берілген өтінімдер болмағанда;</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bCs/>
          <w:lang w:val="kk-KZ"/>
        </w:rPr>
        <w:t>егер</w:t>
      </w:r>
      <w:r w:rsidRPr="00B36529">
        <w:rPr>
          <w:lang w:val="kk-KZ"/>
        </w:rPr>
        <w:t xml:space="preserve"> </w:t>
      </w:r>
      <w:r w:rsidRPr="00B36529">
        <w:rPr>
          <w:bCs/>
          <w:lang w:val="kk-KZ"/>
        </w:rPr>
        <w:t>тендерге қатысуға 1 (бір) ғана өтінім берілсе</w:t>
      </w:r>
      <w:r w:rsidRPr="00B36529">
        <w:rPr>
          <w:lang w:val="kk-KZ"/>
        </w:rPr>
        <w:t>;</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lang w:val="kk-KZ"/>
        </w:rPr>
        <w:t>барлық өтінімдерден тендерге қатысуға бас тартылғанда;</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lang w:val="kk-KZ"/>
        </w:rPr>
        <w:lastRenderedPageBreak/>
        <w:t xml:space="preserve">егер тендерлік құжаттаманың 11.3-тармағында көзделген негіздемелер бойынша комиссия бас тартқаннан кейін </w:t>
      </w:r>
      <w:r w:rsidRPr="00B36529">
        <w:rPr>
          <w:bCs/>
          <w:lang w:val="kk-KZ"/>
        </w:rPr>
        <w:t>әлеуетті өнім берушіден т</w:t>
      </w:r>
      <w:r>
        <w:rPr>
          <w:bCs/>
          <w:lang w:val="kk-KZ"/>
        </w:rPr>
        <w:t>ендерге қатысуға 1 (бір) өтінім</w:t>
      </w:r>
      <w:r w:rsidRPr="00B36529">
        <w:rPr>
          <w:bCs/>
          <w:lang w:val="kk-KZ"/>
        </w:rPr>
        <w:t xml:space="preserve"> қалса</w:t>
      </w:r>
      <w:r w:rsidRPr="00B36529">
        <w:rPr>
          <w:lang w:val="kk-KZ"/>
        </w:rPr>
        <w:t>;</w:t>
      </w:r>
    </w:p>
    <w:p w:rsidR="00001CEA" w:rsidRPr="00B36529" w:rsidRDefault="00001CEA" w:rsidP="00001CEA">
      <w:pPr>
        <w:pStyle w:val="af8"/>
        <w:widowControl/>
        <w:numPr>
          <w:ilvl w:val="2"/>
          <w:numId w:val="19"/>
        </w:numPr>
        <w:tabs>
          <w:tab w:val="left" w:pos="0"/>
          <w:tab w:val="left" w:pos="1134"/>
          <w:tab w:val="left" w:pos="1701"/>
        </w:tabs>
        <w:adjustRightInd/>
        <w:spacing w:line="240" w:lineRule="auto"/>
        <w:ind w:left="0" w:firstLine="709"/>
        <w:contextualSpacing/>
        <w:rPr>
          <w:lang w:val="kk-KZ"/>
        </w:rPr>
      </w:pPr>
      <w:r w:rsidRPr="00B36529">
        <w:rPr>
          <w:bCs/>
          <w:lang w:val="kk-KZ"/>
        </w:rPr>
        <w:t>жеңімпаз және тендер қорытындысы бойынша екінші орын алған әлеуетті өнім беруші сатып алу туралы шартты жасасудан бас тартқанда, оның ішінде сатып алу туралы шартты орындауды қамтамасыз етуді ұсынбаған жағдайда өткізілмеді деп таниды</w:t>
      </w:r>
      <w:r w:rsidRPr="00B36529">
        <w:rPr>
          <w:lang w:val="kk-KZ"/>
        </w:rPr>
        <w:t>.</w:t>
      </w:r>
    </w:p>
    <w:p w:rsidR="00001CEA" w:rsidRPr="00B36529" w:rsidRDefault="00001CEA" w:rsidP="00001CEA">
      <w:pPr>
        <w:pStyle w:val="af8"/>
        <w:numPr>
          <w:ilvl w:val="0"/>
          <w:numId w:val="36"/>
        </w:numPr>
        <w:tabs>
          <w:tab w:val="left" w:pos="993"/>
        </w:tabs>
        <w:autoSpaceDE w:val="0"/>
        <w:autoSpaceDN w:val="0"/>
        <w:spacing w:line="240" w:lineRule="auto"/>
        <w:ind w:left="0" w:firstLine="709"/>
        <w:rPr>
          <w:bCs/>
          <w:lang w:val="kk-KZ"/>
        </w:rPr>
      </w:pPr>
      <w:r w:rsidRPr="00B36529">
        <w:rPr>
          <w:bCs/>
          <w:lang w:val="kk-KZ"/>
        </w:rPr>
        <w:t xml:space="preserve">Комиссияның хатшысы тендердің қорытындысы туралы хаттамаға қол қойылған күннен бастап 3 (үш) жұмыс күнінен кешіктірмей: </w:t>
      </w:r>
    </w:p>
    <w:p w:rsidR="00001CEA" w:rsidRPr="00B36529" w:rsidRDefault="00001CEA" w:rsidP="00001CEA">
      <w:pPr>
        <w:numPr>
          <w:ilvl w:val="0"/>
          <w:numId w:val="13"/>
        </w:numPr>
        <w:tabs>
          <w:tab w:val="left" w:pos="567"/>
          <w:tab w:val="left" w:pos="993"/>
        </w:tabs>
        <w:autoSpaceDE w:val="0"/>
        <w:autoSpaceDN w:val="0"/>
        <w:spacing w:line="240" w:lineRule="auto"/>
        <w:ind w:left="0" w:firstLine="709"/>
        <w:contextualSpacing/>
        <w:rPr>
          <w:bCs/>
          <w:lang w:val="kk-KZ"/>
        </w:rPr>
      </w:pPr>
      <w:r w:rsidRPr="00B36529">
        <w:rPr>
          <w:bCs/>
          <w:lang w:val="kk-KZ"/>
        </w:rPr>
        <w:t xml:space="preserve"> жеңімпазды және екінші орын алған әлеуетті өнім берушіні хабардар етеді;</w:t>
      </w:r>
    </w:p>
    <w:p w:rsidR="00001CEA" w:rsidRPr="00B36529" w:rsidRDefault="00001CEA" w:rsidP="00001CEA">
      <w:pPr>
        <w:numPr>
          <w:ilvl w:val="0"/>
          <w:numId w:val="13"/>
        </w:numPr>
        <w:tabs>
          <w:tab w:val="left" w:pos="567"/>
          <w:tab w:val="left" w:pos="993"/>
        </w:tabs>
        <w:autoSpaceDE w:val="0"/>
        <w:autoSpaceDN w:val="0"/>
        <w:spacing w:line="240" w:lineRule="auto"/>
        <w:ind w:left="0" w:firstLine="709"/>
        <w:contextualSpacing/>
        <w:rPr>
          <w:bCs/>
          <w:lang w:val="kk-KZ"/>
        </w:rPr>
      </w:pPr>
      <w:r w:rsidRPr="00B36529">
        <w:rPr>
          <w:bCs/>
          <w:lang w:val="kk-KZ"/>
        </w:rPr>
        <w:t xml:space="preserve"> тендердің қорытындысы туралы хаттаманы интернет-ресурста жариялайды.</w:t>
      </w:r>
    </w:p>
    <w:p w:rsidR="00001CEA" w:rsidRPr="00B36529" w:rsidRDefault="00001CEA" w:rsidP="00001CEA">
      <w:pPr>
        <w:tabs>
          <w:tab w:val="left" w:pos="567"/>
          <w:tab w:val="left" w:pos="993"/>
        </w:tabs>
        <w:spacing w:line="240" w:lineRule="auto"/>
        <w:ind w:firstLine="567"/>
        <w:jc w:val="center"/>
        <w:rPr>
          <w:b/>
          <w:bCs/>
          <w:lang w:val="kk-KZ"/>
        </w:rPr>
      </w:pPr>
    </w:p>
    <w:p w:rsidR="00001CEA" w:rsidRPr="00B36529" w:rsidRDefault="00001CEA" w:rsidP="00001CEA">
      <w:pPr>
        <w:pStyle w:val="af8"/>
        <w:autoSpaceDE w:val="0"/>
        <w:autoSpaceDN w:val="0"/>
        <w:spacing w:line="240" w:lineRule="auto"/>
        <w:ind w:left="0"/>
        <w:jc w:val="center"/>
        <w:rPr>
          <w:b/>
          <w:bCs/>
          <w:lang w:val="kk-KZ"/>
        </w:rPr>
      </w:pPr>
      <w:r w:rsidRPr="00B36529">
        <w:rPr>
          <w:b/>
          <w:bCs/>
          <w:lang w:val="kk-KZ"/>
        </w:rPr>
        <w:t xml:space="preserve">13. Тендердің қорытындысы бойынша сатып алу туралы шартты жасасу </w:t>
      </w:r>
    </w:p>
    <w:p w:rsidR="00001CEA" w:rsidRPr="00B36529" w:rsidRDefault="00001CEA" w:rsidP="00001CEA">
      <w:pPr>
        <w:autoSpaceDE w:val="0"/>
        <w:autoSpaceDN w:val="0"/>
        <w:spacing w:line="240" w:lineRule="auto"/>
        <w:ind w:firstLine="709"/>
        <w:jc w:val="center"/>
        <w:rPr>
          <w:b/>
          <w:bCs/>
          <w:lang w:val="kk-KZ"/>
        </w:rPr>
      </w:pP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lang w:val="kk-KZ"/>
        </w:rPr>
      </w:pPr>
      <w:r w:rsidRPr="00B36529">
        <w:rPr>
          <w:bCs/>
          <w:lang w:val="kk-KZ"/>
        </w:rPr>
        <w:t xml:space="preserve">Сатып алу туралы шарт ақпараттық парақта көрсетілген сатып алу шарты жобасының талаптарына сәйкес жасалады. </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Тапсырыс беруші сатып алу қорытындысына қол қойылған күннен бастап 5 (бес) жұмыс күні ішінде сатып алу туралы шарттың жобасына қол қояды және оны сатып алудың жеңімпазына жібереді.</w:t>
      </w:r>
    </w:p>
    <w:p w:rsidR="00001CEA" w:rsidRPr="00B36529" w:rsidRDefault="00001CEA" w:rsidP="00001CEA">
      <w:pPr>
        <w:tabs>
          <w:tab w:val="left" w:pos="0"/>
          <w:tab w:val="num" w:pos="142"/>
          <w:tab w:val="left" w:pos="1134"/>
          <w:tab w:val="left" w:pos="1276"/>
        </w:tabs>
        <w:adjustRightInd/>
        <w:spacing w:line="240" w:lineRule="auto"/>
        <w:ind w:firstLine="709"/>
        <w:contextualSpacing/>
        <w:rPr>
          <w:lang w:val="kk-KZ"/>
        </w:rPr>
      </w:pPr>
      <w:r w:rsidRPr="00B36529">
        <w:rPr>
          <w:lang w:val="kk-KZ"/>
        </w:rPr>
        <w:t>Тапсырыс беруші қол қойған сатып алу туралы шарттың жобасын оған ұсынған күннен бастап 10 (он) жұмыс күні ішінде әлеуетті өнім беруші сатып алу туралы шарттың жобасына қол қоюға тиіс.</w:t>
      </w:r>
    </w:p>
    <w:p w:rsidR="00001CEA"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Өнім беруші сатып алу туралы шарт жасалған күннен бастап 10 (он) жұмыс күні ішінде сатып алу туралы шарттың жалпы сомасының кемінде 3 (үш) пайызы мөлшеріндегі сатып алу туралы шарттың орындалуын қамтамасыз етуді енгізеді</w:t>
      </w:r>
      <w:r w:rsidRPr="00B36529">
        <w:rPr>
          <w:bCs/>
          <w:lang w:val="kk-KZ"/>
        </w:rPr>
        <w:t xml:space="preserve">. </w:t>
      </w:r>
    </w:p>
    <w:p w:rsidR="00001CEA" w:rsidRPr="00D165CE" w:rsidRDefault="00001CEA" w:rsidP="00001CEA">
      <w:pPr>
        <w:tabs>
          <w:tab w:val="left" w:pos="851"/>
        </w:tabs>
        <w:autoSpaceDE w:val="0"/>
        <w:autoSpaceDN w:val="0"/>
        <w:spacing w:line="240" w:lineRule="auto"/>
        <w:ind w:firstLine="709"/>
        <w:contextualSpacing/>
        <w:rPr>
          <w:bCs/>
          <w:lang w:val="kk-KZ"/>
        </w:rPr>
      </w:pPr>
      <w:r>
        <w:rPr>
          <w:bCs/>
          <w:lang w:val="kk-KZ"/>
        </w:rPr>
        <w:t>Шарттың орындалуын қамтамасыз ету нысаны тендерлік құжаттаманың ақпараттық парағында белгіленеді.</w:t>
      </w:r>
    </w:p>
    <w:p w:rsidR="00001CEA" w:rsidRDefault="00001CEA" w:rsidP="00001CEA">
      <w:pPr>
        <w:pStyle w:val="af8"/>
        <w:autoSpaceDE w:val="0"/>
        <w:autoSpaceDN w:val="0"/>
        <w:spacing w:line="240" w:lineRule="auto"/>
        <w:ind w:left="0" w:firstLine="709"/>
        <w:rPr>
          <w:bCs/>
          <w:lang w:val="kk-KZ"/>
        </w:rPr>
      </w:pPr>
      <w:r>
        <w:rPr>
          <w:lang w:val="kk-KZ"/>
        </w:rPr>
        <w:t>Ө</w:t>
      </w:r>
      <w:r w:rsidRPr="00B36529">
        <w:rPr>
          <w:lang w:val="kk-KZ"/>
        </w:rPr>
        <w:t>нім беруші сатып алу туралы шарттың орындалуын қамтамасыз етуді ол сатып алу туралы онымен жасасқан шарт бойынша өз міндеттемелерін уақтылы, толық әрі тиесілі орындайтынына кепілдік ретінде енгізеді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Егер сатып алу туралы шарттың жобасында алдын ала төлем/аванс сомасына шарттың орындалуын қамтамасыз етуді енгізу көзделген болса, өнім беруші қамтамасыз етуді шарттың талаптарына сәйкес береді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Егер әлеуетті өнім беруші (өнім беруші) тендерлік құжаттаманың 13.2</w:t>
      </w:r>
      <w:r w:rsidRPr="00001CEA">
        <w:rPr>
          <w:bCs/>
          <w:lang w:val="kk-KZ"/>
        </w:rPr>
        <w:t>.</w:t>
      </w:r>
      <w:r w:rsidRPr="00B36529">
        <w:rPr>
          <w:bCs/>
          <w:lang w:val="kk-KZ"/>
        </w:rPr>
        <w:t>, 13</w:t>
      </w:r>
      <w:r w:rsidRPr="00001CEA">
        <w:rPr>
          <w:bCs/>
          <w:lang w:val="kk-KZ"/>
        </w:rPr>
        <w:t>.</w:t>
      </w:r>
      <w:r w:rsidRPr="00B36529">
        <w:rPr>
          <w:bCs/>
          <w:lang w:val="kk-KZ"/>
        </w:rPr>
        <w:t>3</w:t>
      </w:r>
      <w:r w:rsidRPr="00001CEA">
        <w:rPr>
          <w:bCs/>
          <w:lang w:val="kk-KZ"/>
        </w:rPr>
        <w:t>.</w:t>
      </w:r>
      <w:r w:rsidRPr="00B36529">
        <w:rPr>
          <w:bCs/>
          <w:lang w:val="kk-KZ"/>
        </w:rPr>
        <w:t xml:space="preserve">-тармақтарында белгіленген мерзімдерде </w:t>
      </w:r>
      <w:r w:rsidRPr="00B36529">
        <w:rPr>
          <w:lang w:val="kk-KZ"/>
        </w:rPr>
        <w:t>көзделген іс-қимылдарды орындамаса, онда мұндай әлеуетті өнім беруші (өнім беруші) сатып алу туралы шартты жасасудан жалтарған деп танылады</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Әлеуетті өнім берушіні (өнім берушіні) сатып алу туралы шартты жасасудан жалтарған деп таныған жағдайда тапсырыс беруші/сатып алуды ұйымдастырушы</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t>өтінімді қамтамасыз етуді ұстап қалады</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lastRenderedPageBreak/>
        <w:t>бір жақты тәртіппен жасасқан сатып алу туралы шартты бұзады</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t>«Назарбаев Университеті» сенімсіз әлеуетті өнім берушілерінің (өнім берушілерінің) тізбесіне енгізу үшін ақпаратты жібереді</w:t>
      </w:r>
      <w:r w:rsidRPr="00B36529">
        <w:rPr>
          <w:bCs/>
          <w:lang w:val="kk-KZ"/>
        </w:rPr>
        <w:t>;</w:t>
      </w:r>
    </w:p>
    <w:p w:rsidR="00001CEA" w:rsidRPr="00B36529" w:rsidRDefault="00001CEA" w:rsidP="00001CEA">
      <w:pPr>
        <w:pStyle w:val="af8"/>
        <w:numPr>
          <w:ilvl w:val="0"/>
          <w:numId w:val="18"/>
        </w:numPr>
        <w:tabs>
          <w:tab w:val="left" w:pos="993"/>
        </w:tabs>
        <w:autoSpaceDE w:val="0"/>
        <w:autoSpaceDN w:val="0"/>
        <w:spacing w:line="240" w:lineRule="auto"/>
        <w:ind w:left="0" w:firstLine="709"/>
        <w:rPr>
          <w:bCs/>
          <w:lang w:val="kk-KZ"/>
        </w:rPr>
      </w:pPr>
      <w:r w:rsidRPr="00B36529">
        <w:rPr>
          <w:lang w:val="kk-KZ"/>
        </w:rPr>
        <w:t>екінші орынға ие болған әлеуетті өнім берушімен (мұндай өнім беруші болған жағдайда) сатып алу туралы шартты жасасады</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Өткізілген сатып алу талаптарының мазмұнын өзгертуі мүмкін сатып алу туралы шарт жобасының маңызды талаптарына өзгерістер және/немесе толықтырулар енгізуге жол берілмейді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Сатып алу туралы шартқа тендерлік құжаттаманың 13.9</w:t>
      </w:r>
      <w:r w:rsidRPr="00001CEA">
        <w:rPr>
          <w:lang w:val="kk-KZ"/>
        </w:rPr>
        <w:t>.</w:t>
      </w:r>
      <w:r w:rsidRPr="00B36529">
        <w:rPr>
          <w:lang w:val="kk-KZ"/>
        </w:rPr>
        <w:t xml:space="preserve">-тармағында көзделген жағдайлардан басқа, шарттың мәні, шарттың сомасы, тауарларды жеткізудің </w:t>
      </w:r>
      <w:r>
        <w:rPr>
          <w:lang w:val="kk-KZ"/>
        </w:rPr>
        <w:t>(</w:t>
      </w:r>
      <w:r w:rsidRPr="00B36529">
        <w:rPr>
          <w:lang w:val="kk-KZ"/>
        </w:rPr>
        <w:t>жұмыстарды орындаудың, қызметтерді көрсетудің</w:t>
      </w:r>
      <w:r>
        <w:rPr>
          <w:lang w:val="kk-KZ"/>
        </w:rPr>
        <w:t>)</w:t>
      </w:r>
      <w:r w:rsidRPr="00B36529">
        <w:rPr>
          <w:lang w:val="kk-KZ"/>
        </w:rPr>
        <w:t xml:space="preserve"> сапасы және мерзімі сияқты, өнім берушінің таңдауы үшін негіз болып табылатын талаптарға әсер ететін өзгерістер енгізілмейді</w:t>
      </w:r>
      <w:r w:rsidRPr="00B36529">
        <w:rPr>
          <w:bCs/>
          <w:lang w:val="kk-KZ"/>
        </w:rPr>
        <w:t>.</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lang w:val="kk-KZ"/>
        </w:rPr>
        <w:t>Сатып алу туралы шартқа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w:t>
      </w:r>
      <w:r w:rsidRPr="00B36529">
        <w:rPr>
          <w:bCs/>
          <w:lang w:val="kk-KZ"/>
        </w:rPr>
        <w:t>:</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 xml:space="preserve">тауарлардың, жұмыстардың, қызметтердің бағасын және тиісінше сатып алу туралы шарттың сомасын азайту бөлігінде; </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 xml:space="preserve">сатып алынатын тауарлар </w:t>
      </w:r>
      <w:r>
        <w:rPr>
          <w:bCs/>
          <w:lang w:val="kk-KZ"/>
        </w:rPr>
        <w:t>(</w:t>
      </w:r>
      <w:r w:rsidRPr="00B36529">
        <w:rPr>
          <w:bCs/>
          <w:lang w:val="kk-KZ"/>
        </w:rPr>
        <w:t>жұмыстар, көрсетілетін қызметтер</w:t>
      </w:r>
      <w:r>
        <w:rPr>
          <w:bCs/>
          <w:lang w:val="kk-KZ"/>
        </w:rPr>
        <w:t>)</w:t>
      </w:r>
      <w:r w:rsidRPr="00B36529">
        <w:rPr>
          <w:bCs/>
          <w:lang w:val="kk-KZ"/>
        </w:rPr>
        <w:t xml:space="preserve"> көлемінде қажеттілікті арттыруға немесе азайтуға байланысты сатып алу туралы шарттың сомасын</w:t>
      </w:r>
      <w:r w:rsidRPr="00B36529" w:rsidDel="002A7EE3">
        <w:rPr>
          <w:bCs/>
          <w:lang w:val="kk-KZ"/>
        </w:rPr>
        <w:t xml:space="preserve"> </w:t>
      </w:r>
      <w:r w:rsidRPr="00B36529">
        <w:rPr>
          <w:bCs/>
          <w:lang w:val="kk-KZ"/>
        </w:rPr>
        <w:t>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w:t>
      </w:r>
      <w:r w:rsidRPr="00B36529">
        <w:rPr>
          <w:lang w:val="kk-KZ"/>
        </w:rPr>
        <w:t xml:space="preserve">; </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 xml:space="preserve">егер өнім беруші сатып алу туралы шартты орындау барысында сатып алынатын тауардың бірлігіне баға, жұмыстың, көрсетілетін қызметтің көлемі өзгермеген жағдайда жақсы сапалық және/немесе техникалық сипаттағы </w:t>
      </w:r>
      <w:r>
        <w:rPr>
          <w:bCs/>
          <w:lang w:val="kk-KZ"/>
        </w:rPr>
        <w:t>және/немесе</w:t>
      </w:r>
      <w:r w:rsidRPr="00B36529">
        <w:rPr>
          <w:bCs/>
          <w:lang w:val="kk-KZ"/>
        </w:rPr>
        <w:t xml:space="preserve"> сатып алу туралы шарттың мәні болып табылатын тауарды жеткізу мерзімін және/немесе талаптарын ұсынғанда;</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bCs/>
          <w:lang w:val="kk-KZ"/>
        </w:rPr>
        <w:t>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w:t>
      </w:r>
    </w:p>
    <w:p w:rsidR="00001CEA" w:rsidRPr="00B36529" w:rsidRDefault="00001CEA" w:rsidP="00001CEA">
      <w:pPr>
        <w:pStyle w:val="af8"/>
        <w:widowControl/>
        <w:numPr>
          <w:ilvl w:val="0"/>
          <w:numId w:val="8"/>
        </w:numPr>
        <w:tabs>
          <w:tab w:val="left" w:pos="1276"/>
        </w:tabs>
        <w:adjustRightInd/>
        <w:spacing w:line="240" w:lineRule="auto"/>
        <w:ind w:firstLine="709"/>
        <w:contextualSpacing/>
        <w:rPr>
          <w:bCs/>
          <w:lang w:val="kk-KZ"/>
        </w:rPr>
      </w:pPr>
      <w:r w:rsidRPr="00B36529">
        <w:rPr>
          <w:bCs/>
          <w:lang w:val="kk-KZ"/>
        </w:rPr>
        <w:t>сатып алу туралы шарттың мәні болып табылатын жұмыстарды жүзеге асыруға кедергі жасайтын қолайсыз климаттық жағдайлар себебі бойынша құрылыс жұмыстарын</w:t>
      </w:r>
      <w:r>
        <w:rPr>
          <w:bCs/>
          <w:lang w:val="kk-KZ"/>
        </w:rPr>
        <w:t>, инженер қызметтерін көрсетуді</w:t>
      </w:r>
      <w:r w:rsidRPr="00B36529">
        <w:rPr>
          <w:bCs/>
          <w:lang w:val="kk-KZ"/>
        </w:rPr>
        <w:t xml:space="preserve"> жүзеге асыру кезінде, сондай-ақ сатып алу туралы шартты уақтылы орындауға кедергі тудыратын құрылыс алаңында тапсырыс беруші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жағдайлары </w:t>
      </w:r>
      <w:r w:rsidRPr="00B36529">
        <w:rPr>
          <w:bCs/>
          <w:lang w:val="kk-KZ"/>
        </w:rPr>
        <w:lastRenderedPageBreak/>
        <w:t>сатып алу туралы шартқа қосымша тиісті келісімдерді жасағанға дейін құжаттамалық расталуы тиіс;</w:t>
      </w:r>
    </w:p>
    <w:p w:rsidR="00001CEA" w:rsidRPr="00B36529" w:rsidRDefault="00001CEA" w:rsidP="00001CEA">
      <w:pPr>
        <w:widowControl/>
        <w:numPr>
          <w:ilvl w:val="0"/>
          <w:numId w:val="8"/>
        </w:numPr>
        <w:tabs>
          <w:tab w:val="left" w:pos="993"/>
        </w:tabs>
        <w:adjustRightInd/>
        <w:spacing w:line="240" w:lineRule="auto"/>
        <w:ind w:firstLine="709"/>
        <w:rPr>
          <w:bCs/>
          <w:lang w:val="kk-KZ"/>
        </w:rPr>
      </w:pPr>
      <w:r w:rsidRPr="00B36529">
        <w:rPr>
          <w:lang w:val="kk-KZ"/>
        </w:rPr>
        <w:t xml:space="preserve">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тауардың бірлігі үшін бағасын өзгерту бөлігінде жүзеге асырады. </w:t>
      </w:r>
      <w:r w:rsidRPr="00B36529">
        <w:rPr>
          <w:bCs/>
          <w:lang w:val="kk-KZ"/>
        </w:rPr>
        <w:t xml:space="preserve"> </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 xml:space="preserve"> 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құжатына сәйкес жүзеге асырылады.</w:t>
      </w:r>
    </w:p>
    <w:p w:rsidR="00001CEA" w:rsidRPr="00B36529" w:rsidRDefault="00001CEA" w:rsidP="00001CEA">
      <w:pPr>
        <w:pStyle w:val="af8"/>
        <w:numPr>
          <w:ilvl w:val="0"/>
          <w:numId w:val="37"/>
        </w:numPr>
        <w:tabs>
          <w:tab w:val="left" w:pos="851"/>
        </w:tabs>
        <w:autoSpaceDE w:val="0"/>
        <w:autoSpaceDN w:val="0"/>
        <w:spacing w:line="240" w:lineRule="auto"/>
        <w:ind w:left="0" w:firstLine="709"/>
        <w:contextualSpacing/>
        <w:rPr>
          <w:bCs/>
          <w:lang w:val="kk-KZ"/>
        </w:rPr>
      </w:pPr>
      <w:r w:rsidRPr="00B36529">
        <w:rPr>
          <w:bCs/>
          <w:lang w:val="kk-KZ"/>
        </w:rPr>
        <w:t xml:space="preserve"> </w:t>
      </w:r>
      <w:r w:rsidRPr="00B36529">
        <w:rPr>
          <w:lang w:val="kk-KZ"/>
        </w:rPr>
        <w:t>Өнім беруші сатып алу туралы шарт бойынша міндеттемелерін орындамаған немесе тиесілі орындамаған жағдайда тапсырыс беруші сатып алу туралы шарттың орындалуына енгізілген қамтамасыз етуді ұстап қалады</w:t>
      </w:r>
      <w:r w:rsidRPr="00B36529">
        <w:rPr>
          <w:bCs/>
          <w:lang w:val="kk-KZ"/>
        </w:rPr>
        <w:t>.</w:t>
      </w:r>
    </w:p>
    <w:p w:rsidR="00001CEA" w:rsidRPr="00B36529" w:rsidRDefault="00001CEA" w:rsidP="00001CEA">
      <w:pPr>
        <w:autoSpaceDE w:val="0"/>
        <w:autoSpaceDN w:val="0"/>
        <w:spacing w:line="240" w:lineRule="auto"/>
        <w:jc w:val="center"/>
        <w:rPr>
          <w:b/>
          <w:bCs/>
          <w:lang w:val="kk-KZ"/>
        </w:rPr>
      </w:pPr>
    </w:p>
    <w:p w:rsidR="00001CEA" w:rsidRPr="00B36529" w:rsidRDefault="00001CEA" w:rsidP="00001CEA">
      <w:pPr>
        <w:pStyle w:val="af8"/>
        <w:spacing w:line="240" w:lineRule="auto"/>
        <w:ind w:left="0"/>
        <w:jc w:val="center"/>
        <w:rPr>
          <w:b/>
          <w:lang w:val="kk-KZ"/>
        </w:rPr>
      </w:pPr>
      <w:r w:rsidRPr="00B36529">
        <w:rPr>
          <w:b/>
          <w:lang w:val="kk-KZ"/>
        </w:rPr>
        <w:t xml:space="preserve">14. Әлеуетті өнім берушіні (өнім берушіні) сенімсіз деп танудың негіздемесі </w:t>
      </w:r>
    </w:p>
    <w:p w:rsidR="00001CEA" w:rsidRPr="00B36529" w:rsidRDefault="00001CEA" w:rsidP="00001CEA">
      <w:pPr>
        <w:autoSpaceDE w:val="0"/>
        <w:autoSpaceDN w:val="0"/>
        <w:spacing w:line="240" w:lineRule="auto"/>
        <w:jc w:val="center"/>
        <w:rPr>
          <w:bCs/>
          <w:lang w:val="kk-KZ"/>
        </w:rPr>
      </w:pPr>
    </w:p>
    <w:p w:rsidR="00001CEA" w:rsidRPr="00B36529" w:rsidRDefault="00001CEA" w:rsidP="00001CEA">
      <w:pPr>
        <w:pStyle w:val="af8"/>
        <w:numPr>
          <w:ilvl w:val="0"/>
          <w:numId w:val="28"/>
        </w:numPr>
        <w:autoSpaceDE w:val="0"/>
        <w:autoSpaceDN w:val="0"/>
        <w:spacing w:line="240" w:lineRule="auto"/>
        <w:ind w:left="0" w:firstLine="709"/>
        <w:rPr>
          <w:bCs/>
          <w:lang w:val="kk-KZ"/>
        </w:rPr>
      </w:pPr>
      <w:r w:rsidRPr="00B36529">
        <w:rPr>
          <w:lang w:val="kk-KZ"/>
        </w:rPr>
        <w:t xml:space="preserve">Әлеуетті өнім беруші (өнім беруші) мына жағдайлар басталғанда </w:t>
      </w:r>
      <w:r w:rsidRPr="00B36529">
        <w:rPr>
          <w:bCs/>
          <w:lang w:val="kk-KZ"/>
        </w:rPr>
        <w:t xml:space="preserve">«Назарбаев Университеті» ішкі құжатында белгіленген тәртіппен Сенімсіз </w:t>
      </w:r>
      <w:r w:rsidRPr="00B36529">
        <w:rPr>
          <w:lang w:val="kk-KZ"/>
        </w:rPr>
        <w:t xml:space="preserve">әлеуетті өнім берушілердің (өнім берушілердің) тізбесіне енгізілуге </w:t>
      </w:r>
      <w:r w:rsidRPr="00B36529">
        <w:rPr>
          <w:bCs/>
          <w:lang w:val="kk-KZ"/>
        </w:rPr>
        <w:t>тиіс:</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lang w:val="kk-KZ"/>
        </w:rPr>
        <w:t>тендерлік құжаттамада көзделген талаптар бойынша тендердің нәтижесіне әсер ететін, дұрыс емес  ақпаратты ұсынғанда;</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lang w:val="kk-KZ"/>
        </w:rPr>
        <w:t>жеңімпаз деп танылған жағдайда сатып алу туралы шартты жасасудан бас тартқанда;</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lang w:val="kk-KZ"/>
        </w:rPr>
        <w:t xml:space="preserve">сатып алу туралы шартты жасасып, тендерлік құжаттамада белгіленген,  сатып алу туралы шарттың </w:t>
      </w:r>
      <w:r w:rsidRPr="00B36529">
        <w:rPr>
          <w:rStyle w:val="s0"/>
          <w:lang w:val="kk-KZ"/>
        </w:rPr>
        <w:t>орындалу</w:t>
      </w:r>
      <w:r>
        <w:rPr>
          <w:rStyle w:val="s0"/>
          <w:lang w:val="kk-KZ"/>
        </w:rPr>
        <w:t>ын қамтамасыз етуді енгізу және/</w:t>
      </w:r>
      <w:r w:rsidRPr="00B36529">
        <w:rPr>
          <w:rStyle w:val="s0"/>
          <w:lang w:val="kk-KZ"/>
        </w:rPr>
        <w:t>немесе енгізу мерзімдері туралы талаптарды</w:t>
      </w:r>
      <w:r>
        <w:rPr>
          <w:rStyle w:val="s0"/>
          <w:lang w:val="kk-KZ"/>
        </w:rPr>
        <w:t xml:space="preserve"> орындамаса</w:t>
      </w:r>
      <w:r w:rsidRPr="00B36529">
        <w:rPr>
          <w:lang w:val="kk-KZ"/>
        </w:rPr>
        <w:t>;</w:t>
      </w:r>
    </w:p>
    <w:p w:rsidR="00001CEA" w:rsidRPr="00B36529" w:rsidRDefault="00001CEA" w:rsidP="00001CEA">
      <w:pPr>
        <w:pStyle w:val="af8"/>
        <w:numPr>
          <w:ilvl w:val="0"/>
          <w:numId w:val="40"/>
        </w:numPr>
        <w:tabs>
          <w:tab w:val="left" w:pos="1134"/>
        </w:tabs>
        <w:spacing w:line="240" w:lineRule="auto"/>
        <w:ind w:left="0" w:firstLine="709"/>
        <w:contextualSpacing/>
        <w:rPr>
          <w:lang w:val="kk-KZ"/>
        </w:rPr>
      </w:pPr>
      <w:r w:rsidRPr="00B36529">
        <w:rPr>
          <w:color w:val="000000"/>
          <w:lang w:val="kk-KZ"/>
        </w:rPr>
        <w:t>сатып алу туралы шарттың талаптарын орындамауына немесе тиісінше орындамауына байланысты сатып алу туралы шартты бұзған жағдайда</w:t>
      </w:r>
      <w:r w:rsidRPr="00B36529">
        <w:rPr>
          <w:lang w:val="kk-KZ"/>
        </w:rPr>
        <w:t>.</w:t>
      </w:r>
    </w:p>
    <w:p w:rsidR="00001CEA" w:rsidRPr="00B36529" w:rsidRDefault="00001CEA" w:rsidP="00001CEA">
      <w:pPr>
        <w:spacing w:line="240" w:lineRule="auto"/>
        <w:ind w:firstLine="567"/>
        <w:contextualSpacing/>
        <w:rPr>
          <w:lang w:val="kk-KZ"/>
        </w:rPr>
      </w:pPr>
    </w:p>
    <w:p w:rsidR="00001CEA" w:rsidRPr="00B36529" w:rsidRDefault="00001CEA" w:rsidP="00001CEA">
      <w:pPr>
        <w:spacing w:line="240" w:lineRule="auto"/>
        <w:contextualSpacing/>
        <w:jc w:val="center"/>
        <w:rPr>
          <w:b/>
          <w:lang w:val="kk-KZ"/>
        </w:rPr>
      </w:pPr>
      <w:r w:rsidRPr="00B36529">
        <w:rPr>
          <w:b/>
          <w:lang w:val="kk-KZ"/>
        </w:rPr>
        <w:t xml:space="preserve">15. Тендердің қорытындысына шағымдану  </w:t>
      </w:r>
    </w:p>
    <w:p w:rsidR="00001CEA" w:rsidRPr="00B36529" w:rsidRDefault="00001CEA" w:rsidP="00001CEA">
      <w:pPr>
        <w:spacing w:line="240" w:lineRule="auto"/>
        <w:ind w:firstLine="567"/>
        <w:contextualSpacing/>
        <w:jc w:val="center"/>
        <w:rPr>
          <w:b/>
          <w:lang w:val="kk-KZ"/>
        </w:rPr>
      </w:pPr>
    </w:p>
    <w:p w:rsidR="00001CEA" w:rsidRPr="00B36529" w:rsidRDefault="00001CEA" w:rsidP="00001CEA">
      <w:pPr>
        <w:pStyle w:val="af8"/>
        <w:autoSpaceDE w:val="0"/>
        <w:autoSpaceDN w:val="0"/>
        <w:spacing w:line="240" w:lineRule="auto"/>
        <w:ind w:left="0" w:firstLine="709"/>
        <w:rPr>
          <w:bCs/>
          <w:lang w:val="kk-KZ"/>
        </w:rPr>
      </w:pPr>
      <w:r w:rsidRPr="00B36529">
        <w:rPr>
          <w:bCs/>
          <w:lang w:val="kk-KZ"/>
        </w:rPr>
        <w:t xml:space="preserve">15.1. Әлеуетті өнім берушілер Қазақстан Республикасының заңнамасына сәйкес комиссияның мүшелерін, сарапшыны(ларды) қоса алғанда, тапсырыс берушінің, сатып алуды ұйымдастырушының, сондай-ақ басқа да тұлғалардың іс-әрекетіне және қабылдайтын шешімдеріне шағымдануға құқылы. </w:t>
      </w:r>
    </w:p>
    <w:p w:rsidR="00001CEA" w:rsidRPr="00B36529" w:rsidRDefault="00001CEA" w:rsidP="00001CEA">
      <w:pPr>
        <w:tabs>
          <w:tab w:val="left" w:pos="4536"/>
        </w:tabs>
        <w:spacing w:line="240" w:lineRule="auto"/>
        <w:ind w:firstLine="709"/>
        <w:contextualSpacing/>
        <w:rPr>
          <w:lang w:val="kk-KZ"/>
        </w:rPr>
      </w:pPr>
      <w:r w:rsidRPr="00B36529">
        <w:rPr>
          <w:lang w:val="kk-KZ"/>
        </w:rPr>
        <w:t>15.2. Тендерге қатысқан әлеуетті өнім беруші тендердің қорытындысымен келіспеген жағдайда «Назарбаев Университеті» дербес білім беру ұйымына өтініш жіберуге құқылы.</w:t>
      </w:r>
    </w:p>
    <w:p w:rsidR="00001CEA" w:rsidRPr="00B36529" w:rsidRDefault="00001CEA" w:rsidP="00001CEA">
      <w:pPr>
        <w:spacing w:line="240" w:lineRule="auto"/>
        <w:ind w:firstLine="709"/>
        <w:contextualSpacing/>
        <w:rPr>
          <w:lang w:val="kk-KZ"/>
        </w:rPr>
      </w:pPr>
      <w:r w:rsidRPr="00B36529">
        <w:rPr>
          <w:lang w:val="kk-KZ"/>
        </w:rPr>
        <w:t>15.3. Тендерлік құжаттаманың 3.1</w:t>
      </w:r>
      <w:r w:rsidRPr="00001CEA">
        <w:rPr>
          <w:lang w:val="kk-KZ"/>
        </w:rPr>
        <w:t>.</w:t>
      </w:r>
      <w:r>
        <w:rPr>
          <w:lang w:val="kk-KZ"/>
        </w:rPr>
        <w:t>-тармағын</w:t>
      </w:r>
      <w:r w:rsidRPr="00B36529">
        <w:rPr>
          <w:lang w:val="kk-KZ"/>
        </w:rPr>
        <w:t xml:space="preserve">а сәйкес қабылданған сатып алуды жүзеге асырудан бас тарту туралы тапсырыс берушінің шешімі шағымдануға жатпайды. </w:t>
      </w:r>
    </w:p>
    <w:p w:rsidR="00001CEA" w:rsidRPr="00B36529" w:rsidRDefault="00001CEA" w:rsidP="00001CEA">
      <w:pPr>
        <w:spacing w:line="240" w:lineRule="auto"/>
        <w:ind w:left="567"/>
        <w:contextualSpacing/>
        <w:rPr>
          <w:lang w:val="kk-KZ"/>
        </w:rPr>
      </w:pPr>
    </w:p>
    <w:p w:rsidR="00001CEA" w:rsidRPr="00B36529" w:rsidRDefault="00001CEA" w:rsidP="00001CEA">
      <w:pPr>
        <w:tabs>
          <w:tab w:val="left" w:pos="851"/>
        </w:tabs>
        <w:autoSpaceDE w:val="0"/>
        <w:autoSpaceDN w:val="0"/>
        <w:spacing w:line="240" w:lineRule="auto"/>
        <w:ind w:left="5670"/>
        <w:rPr>
          <w:bCs/>
          <w:lang w:val="kk-KZ"/>
        </w:rPr>
      </w:pPr>
      <w:r>
        <w:rPr>
          <w:bCs/>
          <w:lang w:val="kk-KZ"/>
        </w:rPr>
        <w:lastRenderedPageBreak/>
        <w:t xml:space="preserve">Тауарларды, жұмыстарды, көрсетілетін қызметтерді сатып алу жөніндегі үлгі тендерлік құжаттамаға </w:t>
      </w:r>
      <w:r w:rsidRPr="00B36529">
        <w:rPr>
          <w:bCs/>
          <w:lang w:val="kk-KZ"/>
        </w:rPr>
        <w:t xml:space="preserve">1-қосымша  </w:t>
      </w: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pStyle w:val="af"/>
        <w:tabs>
          <w:tab w:val="left" w:pos="851"/>
        </w:tabs>
        <w:ind w:firstLine="567"/>
        <w:rPr>
          <w:rStyle w:val="s0"/>
          <w:lang w:val="kk-KZ"/>
        </w:rPr>
      </w:pPr>
      <w:bookmarkStart w:id="6" w:name="_Toc219624843"/>
      <w:bookmarkStart w:id="7" w:name="_Toc221096885"/>
      <w:bookmarkStart w:id="8" w:name="_Toc221677149"/>
      <w:r w:rsidRPr="00B36529">
        <w:rPr>
          <w:rStyle w:val="s0"/>
          <w:lang w:val="kk-KZ"/>
        </w:rPr>
        <w:t>Ақпараттық парақ</w:t>
      </w:r>
    </w:p>
    <w:tbl>
      <w:tblPr>
        <w:tblpPr w:leftFromText="180" w:rightFromText="180" w:vertAnchor="text" w:horzAnchor="margin" w:tblpY="244"/>
        <w:tblW w:w="9889" w:type="dxa"/>
        <w:tblLayout w:type="fixed"/>
        <w:tblLook w:val="04A0" w:firstRow="1" w:lastRow="0" w:firstColumn="1" w:lastColumn="0" w:noHBand="0" w:noVBand="1"/>
      </w:tblPr>
      <w:tblGrid>
        <w:gridCol w:w="534"/>
        <w:gridCol w:w="5092"/>
        <w:gridCol w:w="4263"/>
      </w:tblGrid>
      <w:tr w:rsidR="00001CEA" w:rsidRPr="00B36529" w:rsidTr="00001CEA">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001CEA" w:rsidRPr="00B36529" w:rsidRDefault="00001CEA" w:rsidP="00001CEA">
            <w:pPr>
              <w:keepNext/>
              <w:keepLines/>
              <w:suppressLineNumbers/>
              <w:suppressAutoHyphens/>
              <w:spacing w:line="240" w:lineRule="auto"/>
              <w:ind w:left="-11" w:right="-108"/>
              <w:jc w:val="left"/>
              <w:rPr>
                <w:lang w:val="kk-KZ" w:eastAsia="en-US"/>
              </w:rPr>
            </w:pPr>
            <w:r w:rsidRPr="00B36529">
              <w:rPr>
                <w:lang w:val="kk-KZ" w:eastAsia="en-US"/>
              </w:rPr>
              <w:t>р/с№</w:t>
            </w:r>
          </w:p>
          <w:p w:rsidR="00001CEA" w:rsidRPr="00B36529" w:rsidRDefault="00001CEA" w:rsidP="00001CEA">
            <w:pPr>
              <w:keepNext/>
              <w:keepLines/>
              <w:suppressLineNumbers/>
              <w:suppressAutoHyphens/>
              <w:spacing w:line="240" w:lineRule="auto"/>
              <w:ind w:left="-11" w:right="-108"/>
              <w:jc w:val="left"/>
              <w:rPr>
                <w:lang w:val="kk-KZ" w:eastAsia="en-US"/>
              </w:rPr>
            </w:pPr>
            <w:r w:rsidRPr="00B36529">
              <w:rPr>
                <w:lang w:val="kk-KZ" w:eastAsia="en-US"/>
              </w:rPr>
              <w:t xml:space="preserve"> </w:t>
            </w:r>
          </w:p>
        </w:tc>
        <w:tc>
          <w:tcPr>
            <w:tcW w:w="5092" w:type="dxa"/>
            <w:tcBorders>
              <w:top w:val="single" w:sz="4" w:space="0" w:color="auto"/>
              <w:left w:val="single" w:sz="4" w:space="0" w:color="auto"/>
              <w:bottom w:val="single" w:sz="4" w:space="0" w:color="auto"/>
              <w:right w:val="single" w:sz="4" w:space="0" w:color="auto"/>
            </w:tcBorders>
            <w:vAlign w:val="center"/>
            <w:hideMark/>
          </w:tcPr>
          <w:p w:rsidR="00001CEA" w:rsidRPr="00B36529" w:rsidRDefault="00001CEA" w:rsidP="00001CEA">
            <w:pPr>
              <w:keepNext/>
              <w:keepLines/>
              <w:suppressLineNumbers/>
              <w:suppressAutoHyphens/>
              <w:spacing w:line="240" w:lineRule="auto"/>
              <w:jc w:val="center"/>
              <w:rPr>
                <w:lang w:val="kk-KZ" w:eastAsia="en-US"/>
              </w:rPr>
            </w:pPr>
            <w:r w:rsidRPr="00B36529">
              <w:rPr>
                <w:lang w:val="kk-KZ" w:eastAsia="en-US"/>
              </w:rPr>
              <w:t xml:space="preserve">Атауы* </w:t>
            </w:r>
          </w:p>
        </w:tc>
        <w:tc>
          <w:tcPr>
            <w:tcW w:w="4263" w:type="dxa"/>
            <w:tcBorders>
              <w:top w:val="single" w:sz="4" w:space="0" w:color="auto"/>
              <w:left w:val="single" w:sz="4" w:space="0" w:color="auto"/>
              <w:bottom w:val="single" w:sz="4" w:space="0" w:color="auto"/>
              <w:right w:val="single" w:sz="4" w:space="0" w:color="auto"/>
            </w:tcBorders>
            <w:vAlign w:val="center"/>
            <w:hideMark/>
          </w:tcPr>
          <w:p w:rsidR="007C4E7D" w:rsidRDefault="00001CEA" w:rsidP="00001CEA">
            <w:pPr>
              <w:keepNext/>
              <w:keepLines/>
              <w:suppressLineNumbers/>
              <w:suppressAutoHyphens/>
              <w:spacing w:line="240" w:lineRule="auto"/>
              <w:ind w:left="-97" w:right="-112"/>
              <w:jc w:val="center"/>
              <w:rPr>
                <w:bCs/>
                <w:lang w:val="en-US" w:eastAsia="en-US"/>
              </w:rPr>
            </w:pPr>
            <w:r w:rsidRPr="00B36529">
              <w:rPr>
                <w:bCs/>
                <w:lang w:val="kk-KZ" w:eastAsia="en-US"/>
              </w:rPr>
              <w:t xml:space="preserve">Тендердің маңызды </w:t>
            </w:r>
          </w:p>
          <w:p w:rsidR="00001CEA" w:rsidRPr="00B36529" w:rsidRDefault="00001CEA" w:rsidP="00001CEA">
            <w:pPr>
              <w:keepNext/>
              <w:keepLines/>
              <w:suppressLineNumbers/>
              <w:suppressAutoHyphens/>
              <w:spacing w:line="240" w:lineRule="auto"/>
              <w:ind w:left="-97" w:right="-112"/>
              <w:jc w:val="center"/>
              <w:rPr>
                <w:lang w:val="kk-KZ" w:eastAsia="en-US"/>
              </w:rPr>
            </w:pPr>
            <w:r w:rsidRPr="00B36529">
              <w:rPr>
                <w:bCs/>
                <w:lang w:val="kk-KZ" w:eastAsia="en-US"/>
              </w:rPr>
              <w:t>талаптары</w:t>
            </w:r>
            <w:r w:rsidRPr="00B36529">
              <w:rPr>
                <w:lang w:val="kk-KZ" w:eastAsia="en-US"/>
              </w:rPr>
              <w:t xml:space="preserve"> **</w:t>
            </w:r>
          </w:p>
        </w:tc>
      </w:tr>
      <w:tr w:rsidR="00001CEA" w:rsidRPr="00B36529"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Pr>
                <w:b w:val="0"/>
                <w:szCs w:val="28"/>
                <w:lang w:val="kk-KZ" w:eastAsia="en-US"/>
              </w:rPr>
              <w:t>1</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keepNext/>
              <w:keepLines/>
              <w:suppressLineNumbers/>
              <w:suppressAutoHyphens/>
              <w:spacing w:line="240" w:lineRule="auto"/>
              <w:jc w:val="center"/>
              <w:rPr>
                <w:lang w:val="kk-KZ" w:eastAsia="en-US"/>
              </w:rPr>
            </w:pPr>
            <w:r>
              <w:rPr>
                <w:lang w:val="kk-KZ" w:eastAsia="en-US"/>
              </w:rPr>
              <w:t>2</w:t>
            </w:r>
          </w:p>
        </w:tc>
        <w:tc>
          <w:tcPr>
            <w:tcW w:w="4263" w:type="dxa"/>
            <w:tcBorders>
              <w:top w:val="single" w:sz="4" w:space="0" w:color="auto"/>
              <w:left w:val="single" w:sz="4" w:space="0" w:color="auto"/>
              <w:bottom w:val="single" w:sz="4" w:space="0" w:color="auto"/>
              <w:right w:val="single" w:sz="4" w:space="0" w:color="auto"/>
            </w:tcBorders>
          </w:tcPr>
          <w:p w:rsidR="00001CEA" w:rsidRPr="00826257" w:rsidRDefault="00001CEA" w:rsidP="00001CEA">
            <w:pPr>
              <w:tabs>
                <w:tab w:val="left" w:pos="1229"/>
              </w:tabs>
              <w:spacing w:line="240" w:lineRule="auto"/>
              <w:ind w:left="-97" w:right="-112"/>
              <w:jc w:val="center"/>
              <w:rPr>
                <w:lang w:val="kk-KZ" w:eastAsia="en-US"/>
              </w:rPr>
            </w:pPr>
            <w:r w:rsidRPr="00826257">
              <w:rPr>
                <w:lang w:val="kk-KZ" w:eastAsia="en-US"/>
              </w:rPr>
              <w:t>3</w:t>
            </w: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sz w:val="20"/>
                <w:szCs w:val="20"/>
                <w:lang w:val="kk-KZ" w:eastAsia="en-US"/>
              </w:rPr>
            </w:pPr>
            <w:r w:rsidRPr="00B36529">
              <w:rPr>
                <w:lang w:val="kk-KZ" w:eastAsia="en-US"/>
              </w:rPr>
              <w:t xml:space="preserve">Сатып алудың мәні, оның ішінде лоттар бойынша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tabs>
                <w:tab w:val="left" w:pos="1229"/>
              </w:tabs>
              <w:spacing w:line="240" w:lineRule="auto"/>
              <w:ind w:left="-97" w:right="-112"/>
              <w:jc w:val="center"/>
              <w:rPr>
                <w:i/>
                <w:lang w:val="kk-KZ" w:eastAsia="en-US"/>
              </w:rPr>
            </w:pPr>
          </w:p>
        </w:tc>
      </w:tr>
      <w:tr w:rsidR="00001CEA" w:rsidRPr="00530C02" w:rsidTr="00001CEA">
        <w:trPr>
          <w:trHeight w:val="451"/>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2</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Тапсырыс беруші, оның орналасқан жерінің мекенжайы </w:t>
            </w:r>
            <w:r>
              <w:rPr>
                <w:lang w:val="kk-KZ" w:eastAsia="en-US"/>
              </w:rPr>
              <w:t>мен банктік деректермелері</w:t>
            </w:r>
            <w:r w:rsidRPr="00B36529">
              <w:rPr>
                <w:lang w:val="kk-KZ" w:eastAsia="en-US"/>
              </w:rPr>
              <w:t xml:space="preserve">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keepNext/>
              <w:keepLines/>
              <w:suppressLineNumbers/>
              <w:suppressAutoHyphens/>
              <w:spacing w:line="240" w:lineRule="auto"/>
              <w:ind w:left="-97" w:right="-112"/>
              <w:jc w:val="center"/>
              <w:rPr>
                <w:i/>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3</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Сатып алуды ұйымдастырушы,  оның орналасқан жерінің мекенжайы  мен банктік деректемелері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keepNext/>
              <w:keepLines/>
              <w:suppressLineNumbers/>
              <w:suppressAutoHyphens/>
              <w:spacing w:line="240" w:lineRule="auto"/>
              <w:ind w:left="-97" w:right="-112"/>
              <w:jc w:val="center"/>
              <w:rPr>
                <w:i/>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4</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sz w:val="20"/>
                <w:szCs w:val="20"/>
                <w:lang w:val="kk-KZ" w:eastAsia="en-US"/>
              </w:rPr>
            </w:pPr>
            <w:r w:rsidRPr="00B36529">
              <w:rPr>
                <w:rStyle w:val="s02"/>
                <w:lang w:val="kk-KZ"/>
              </w:rPr>
              <w:t>Өткізілетін</w:t>
            </w:r>
            <w:r w:rsidRPr="00B36529">
              <w:rPr>
                <w:lang w:val="kk-KZ" w:eastAsia="en-US"/>
              </w:rPr>
              <w:t xml:space="preserve"> </w:t>
            </w:r>
            <w:r w:rsidRPr="00B36529">
              <w:rPr>
                <w:rStyle w:val="s3"/>
                <w:lang w:val="kk-KZ"/>
              </w:rPr>
              <w:t xml:space="preserve"> </w:t>
            </w:r>
            <w:r w:rsidRPr="00B36529">
              <w:rPr>
                <w:rStyle w:val="s02"/>
                <w:lang w:val="kk-KZ"/>
              </w:rPr>
              <w:t xml:space="preserve">сатып алудың мәні болып табылатын </w:t>
            </w:r>
            <w:r>
              <w:rPr>
                <w:rStyle w:val="s02"/>
                <w:lang w:val="kk-KZ"/>
              </w:rPr>
              <w:t>(</w:t>
            </w:r>
            <w:r w:rsidRPr="00C73C1D">
              <w:rPr>
                <w:rStyle w:val="s02"/>
                <w:i/>
                <w:lang w:val="kk-KZ"/>
              </w:rPr>
              <w:t>тауарларды, жұмыстарды, көрсетілетін қызметтерді – қажеттісін көрсету</w:t>
            </w:r>
            <w:r>
              <w:rPr>
                <w:rStyle w:val="s02"/>
                <w:i/>
                <w:lang w:val="kk-KZ"/>
              </w:rPr>
              <w:t xml:space="preserve"> керек</w:t>
            </w:r>
            <w:r>
              <w:rPr>
                <w:rStyle w:val="s02"/>
                <w:lang w:val="kk-KZ"/>
              </w:rPr>
              <w:t>)</w:t>
            </w:r>
            <w:r w:rsidRPr="00B36529">
              <w:rPr>
                <w:rStyle w:val="s02"/>
                <w:lang w:val="kk-KZ"/>
              </w:rPr>
              <w:t xml:space="preserve"> сатып алу үшін,  ҚҚС есептемегенде, оның ішінде лоттар  бойынша бөлінген сома туралы мәліметтер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i/>
                <w:snapToGrid w:val="0"/>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5</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Сатып алуды ұйымдастырушының  интернет-ресурсының электрондық мекенжайы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i/>
                <w:snapToGrid w:val="0"/>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6</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Pr>
                <w:rStyle w:val="s0"/>
                <w:lang w:val="kk-KZ"/>
              </w:rPr>
              <w:t>Әлеуетті өнім берушін</w:t>
            </w:r>
            <w:r w:rsidRPr="00B36529">
              <w:rPr>
                <w:rStyle w:val="s0"/>
                <w:lang w:val="kk-KZ"/>
              </w:rPr>
              <w:t xml:space="preserve">ің арнайы біліктілік талаптарына сәйкестігін растайтын құжаттар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E63B99">
            <w:pPr>
              <w:spacing w:line="240" w:lineRule="auto"/>
              <w:ind w:left="44"/>
              <w:rPr>
                <w:snapToGrid w:val="0"/>
                <w:lang w:val="kk-KZ" w:eastAsia="en-US"/>
              </w:rPr>
            </w:pPr>
            <w:r>
              <w:rPr>
                <w:snapToGrid w:val="0"/>
                <w:lang w:val="kk-KZ" w:eastAsia="en-US"/>
              </w:rPr>
              <w:t>Тендерлік құжаттамаға                                8-</w:t>
            </w:r>
            <w:r w:rsidRPr="00B36529">
              <w:rPr>
                <w:snapToGrid w:val="0"/>
                <w:lang w:val="kk-KZ" w:eastAsia="en-US"/>
              </w:rPr>
              <w:t xml:space="preserve">қосымшаға сәйкес сатып алынатын </w:t>
            </w:r>
            <w:r>
              <w:rPr>
                <w:snapToGrid w:val="0"/>
                <w:lang w:val="kk-KZ" w:eastAsia="en-US"/>
              </w:rPr>
              <w:t>(</w:t>
            </w:r>
            <w:r w:rsidRPr="00C73C1D">
              <w:rPr>
                <w:rStyle w:val="s02"/>
                <w:i/>
                <w:lang w:val="kk-KZ"/>
              </w:rPr>
              <w:t>тауарларды</w:t>
            </w:r>
            <w:r>
              <w:rPr>
                <w:rStyle w:val="s02"/>
                <w:i/>
                <w:lang w:val="kk-KZ"/>
              </w:rPr>
              <w:t>ң</w:t>
            </w:r>
            <w:r w:rsidRPr="00C73C1D">
              <w:rPr>
                <w:rStyle w:val="s02"/>
                <w:i/>
                <w:lang w:val="kk-KZ"/>
              </w:rPr>
              <w:t>, жұмыстарды</w:t>
            </w:r>
            <w:r>
              <w:rPr>
                <w:rStyle w:val="s02"/>
                <w:i/>
                <w:lang w:val="kk-KZ"/>
              </w:rPr>
              <w:t>ң</w:t>
            </w:r>
            <w:r w:rsidRPr="00C73C1D">
              <w:rPr>
                <w:rStyle w:val="s02"/>
                <w:i/>
                <w:lang w:val="kk-KZ"/>
              </w:rPr>
              <w:t>, көрсетілетін қызметтерді</w:t>
            </w:r>
            <w:r>
              <w:rPr>
                <w:rStyle w:val="s02"/>
                <w:i/>
                <w:lang w:val="kk-KZ"/>
              </w:rPr>
              <w:t>ң</w:t>
            </w:r>
            <w:r w:rsidRPr="00C73C1D">
              <w:rPr>
                <w:rStyle w:val="s02"/>
                <w:i/>
                <w:lang w:val="kk-KZ"/>
              </w:rPr>
              <w:t xml:space="preserve"> – қажеттісін көрсету</w:t>
            </w:r>
            <w:r>
              <w:rPr>
                <w:rStyle w:val="s02"/>
                <w:i/>
                <w:lang w:val="kk-KZ"/>
              </w:rPr>
              <w:t xml:space="preserve"> керек</w:t>
            </w:r>
            <w:r>
              <w:rPr>
                <w:snapToGrid w:val="0"/>
                <w:lang w:val="kk-KZ" w:eastAsia="en-US"/>
              </w:rPr>
              <w:t>)</w:t>
            </w:r>
            <w:r w:rsidRPr="00B36529">
              <w:rPr>
                <w:snapToGrid w:val="0"/>
                <w:lang w:val="kk-KZ" w:eastAsia="en-US"/>
              </w:rPr>
              <w:t xml:space="preserve"> техникалық ерекшелігінің 1-бөлімі </w:t>
            </w: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7</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Pr>
                <w:lang w:val="kk-KZ" w:eastAsia="en-US"/>
              </w:rPr>
              <w:t>(</w:t>
            </w:r>
            <w:r w:rsidRPr="004F5A2D">
              <w:rPr>
                <w:i/>
                <w:lang w:val="kk-KZ" w:eastAsia="en-US"/>
              </w:rPr>
              <w:t>Тауарлардың, жұмыстардың, көрсетілетін қызметтердің</w:t>
            </w:r>
            <w:r>
              <w:rPr>
                <w:lang w:val="kk-KZ" w:eastAsia="en-US"/>
              </w:rPr>
              <w:t xml:space="preserve"> </w:t>
            </w:r>
            <w:r w:rsidRPr="00C73C1D">
              <w:rPr>
                <w:rStyle w:val="s02"/>
                <w:i/>
                <w:lang w:val="kk-KZ"/>
              </w:rPr>
              <w:t>– қажеттісін көрсету</w:t>
            </w:r>
            <w:r>
              <w:rPr>
                <w:rStyle w:val="s02"/>
                <w:i/>
                <w:lang w:val="kk-KZ"/>
              </w:rPr>
              <w:t xml:space="preserve"> керек</w:t>
            </w:r>
            <w:r>
              <w:rPr>
                <w:lang w:val="kk-KZ" w:eastAsia="en-US"/>
              </w:rPr>
              <w:t>) сапасы</w:t>
            </w:r>
            <w:r w:rsidRPr="00B36529">
              <w:rPr>
                <w:lang w:val="kk-KZ" w:eastAsia="en-US"/>
              </w:rPr>
              <w:t xml:space="preserve">, техникалық, функционалдық және өзге де сипаттамалары және оларға қойылатын талаптар  </w:t>
            </w:r>
          </w:p>
        </w:tc>
        <w:tc>
          <w:tcPr>
            <w:tcW w:w="4263" w:type="dxa"/>
            <w:tcBorders>
              <w:top w:val="single" w:sz="4" w:space="0" w:color="auto"/>
              <w:left w:val="single" w:sz="4" w:space="0" w:color="auto"/>
              <w:bottom w:val="single" w:sz="4" w:space="0" w:color="auto"/>
              <w:right w:val="single" w:sz="4" w:space="0" w:color="auto"/>
            </w:tcBorders>
          </w:tcPr>
          <w:p w:rsidR="00001CEA" w:rsidRDefault="00001CEA" w:rsidP="00E63B99">
            <w:pPr>
              <w:spacing w:line="240" w:lineRule="auto"/>
              <w:ind w:left="44"/>
              <w:rPr>
                <w:snapToGrid w:val="0"/>
                <w:lang w:val="kk-KZ" w:eastAsia="en-US"/>
              </w:rPr>
            </w:pPr>
            <w:r w:rsidRPr="00B36529">
              <w:rPr>
                <w:snapToGrid w:val="0"/>
                <w:lang w:val="kk-KZ" w:eastAsia="en-US"/>
              </w:rPr>
              <w:t xml:space="preserve">Тендерлік құжаттамаға </w:t>
            </w:r>
            <w:r>
              <w:rPr>
                <w:snapToGrid w:val="0"/>
                <w:lang w:val="kk-KZ" w:eastAsia="en-US"/>
              </w:rPr>
              <w:t>8-</w:t>
            </w:r>
            <w:r w:rsidRPr="00B36529">
              <w:rPr>
                <w:snapToGrid w:val="0"/>
                <w:lang w:val="kk-KZ" w:eastAsia="en-US"/>
              </w:rPr>
              <w:t>қосымшаға сәйкес сатып алынатын тауарлардың/ жұмыстардың, көрсетілетін қызметтердің техникалық ерекшелігінің 2,3-бөлім</w:t>
            </w:r>
            <w:r>
              <w:rPr>
                <w:snapToGrid w:val="0"/>
                <w:lang w:val="kk-KZ" w:eastAsia="en-US"/>
              </w:rPr>
              <w:t>дер</w:t>
            </w:r>
            <w:r w:rsidRPr="00B36529">
              <w:rPr>
                <w:snapToGrid w:val="0"/>
                <w:lang w:val="kk-KZ" w:eastAsia="en-US"/>
              </w:rPr>
              <w:t>і</w:t>
            </w:r>
          </w:p>
          <w:p w:rsidR="00E63B99" w:rsidRPr="00B36529" w:rsidRDefault="00E63B99" w:rsidP="00E63B99">
            <w:pPr>
              <w:spacing w:line="240" w:lineRule="auto"/>
              <w:ind w:left="44"/>
              <w:rPr>
                <w:snapToGrid w:val="0"/>
                <w:lang w:val="kk-KZ" w:eastAsia="en-US"/>
              </w:rPr>
            </w:pPr>
          </w:p>
        </w:tc>
      </w:tr>
      <w:tr w:rsidR="00001CEA" w:rsidRPr="00B36529"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highlight w:val="red"/>
                <w:lang w:val="kk-KZ" w:eastAsia="en-US"/>
              </w:rPr>
            </w:pPr>
            <w:r w:rsidRPr="00B36529">
              <w:rPr>
                <w:b w:val="0"/>
                <w:szCs w:val="28"/>
                <w:lang w:val="kk-KZ" w:eastAsia="en-US"/>
              </w:rPr>
              <w:lastRenderedPageBreak/>
              <w:t>8</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highlight w:val="red"/>
                <w:lang w:val="kk-KZ" w:eastAsia="en-US"/>
              </w:rPr>
            </w:pPr>
            <w:r w:rsidRPr="00B36529">
              <w:rPr>
                <w:lang w:val="kk-KZ" w:eastAsia="en-US"/>
              </w:rPr>
              <w:t>Тендерге қатысуға өтінімдерді бағалау критерийлерінің сипаты</w:t>
            </w:r>
          </w:p>
        </w:tc>
        <w:tc>
          <w:tcPr>
            <w:tcW w:w="4263" w:type="dxa"/>
            <w:tcBorders>
              <w:top w:val="single" w:sz="4" w:space="0" w:color="auto"/>
              <w:left w:val="single" w:sz="4" w:space="0" w:color="auto"/>
              <w:bottom w:val="single" w:sz="4" w:space="0" w:color="auto"/>
              <w:right w:val="single" w:sz="4" w:space="0" w:color="auto"/>
            </w:tcBorders>
          </w:tcPr>
          <w:p w:rsidR="00001CEA" w:rsidRDefault="00001CEA" w:rsidP="00E63B99">
            <w:pPr>
              <w:spacing w:line="240" w:lineRule="auto"/>
              <w:ind w:left="44"/>
              <w:rPr>
                <w:snapToGrid w:val="0"/>
                <w:lang w:val="kk-KZ" w:eastAsia="en-US"/>
              </w:rPr>
            </w:pPr>
            <w:r w:rsidRPr="00B36529">
              <w:rPr>
                <w:snapToGrid w:val="0"/>
                <w:lang w:val="kk-KZ" w:eastAsia="en-US"/>
              </w:rPr>
              <w:t xml:space="preserve">Тендерлік құжаттамаға </w:t>
            </w:r>
          </w:p>
          <w:p w:rsidR="00001CEA" w:rsidRPr="00B36529" w:rsidRDefault="00001CEA" w:rsidP="00001CEA">
            <w:pPr>
              <w:spacing w:line="240" w:lineRule="auto"/>
              <w:ind w:left="44" w:right="-112"/>
              <w:jc w:val="left"/>
              <w:rPr>
                <w:snapToGrid w:val="0"/>
                <w:lang w:val="kk-KZ" w:eastAsia="en-US"/>
              </w:rPr>
            </w:pPr>
            <w:r>
              <w:rPr>
                <w:snapToGrid w:val="0"/>
                <w:lang w:val="kk-KZ" w:eastAsia="en-US"/>
              </w:rPr>
              <w:t>9-</w:t>
            </w:r>
            <w:r w:rsidRPr="00B36529">
              <w:rPr>
                <w:snapToGrid w:val="0"/>
                <w:lang w:val="kk-KZ" w:eastAsia="en-US"/>
              </w:rPr>
              <w:t>қосымша</w:t>
            </w:r>
          </w:p>
        </w:tc>
      </w:tr>
      <w:tr w:rsidR="00001CEA" w:rsidRPr="00530C02" w:rsidTr="00001CEA">
        <w:trPr>
          <w:trHeight w:val="617"/>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9</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sz w:val="20"/>
                <w:szCs w:val="20"/>
                <w:lang w:val="kk-KZ" w:eastAsia="en-US"/>
              </w:rPr>
            </w:pPr>
            <w:r w:rsidRPr="00B36529">
              <w:rPr>
                <w:lang w:val="kk-KZ" w:eastAsia="en-US"/>
              </w:rPr>
              <w:t xml:space="preserve">Тендерге қатысуға өтінімді қамтамасыз етуді енгізу шарттары мен мөлшері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E63B99">
            <w:pPr>
              <w:spacing w:line="240" w:lineRule="auto"/>
              <w:ind w:left="44"/>
              <w:rPr>
                <w:snapToGrid w:val="0"/>
                <w:lang w:val="kk-KZ" w:eastAsia="en-US"/>
              </w:rPr>
            </w:pPr>
            <w:r>
              <w:rPr>
                <w:snapToGrid w:val="0"/>
                <w:lang w:val="kk-KZ" w:eastAsia="en-US"/>
              </w:rPr>
              <w:t>Тендерлік құжаттамаға 4-қосымшаға сәйкес б</w:t>
            </w:r>
            <w:r w:rsidRPr="00B36529">
              <w:rPr>
                <w:snapToGrid w:val="0"/>
                <w:lang w:val="kk-KZ" w:eastAsia="en-US"/>
              </w:rPr>
              <w:t>анктік кепілдік кемінде 1 (бір) пайыз мөлшерінде</w:t>
            </w:r>
          </w:p>
        </w:tc>
      </w:tr>
      <w:tr w:rsidR="00001CEA" w:rsidRPr="00530C02" w:rsidTr="00001CEA">
        <w:trPr>
          <w:trHeight w:val="694"/>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10</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Тендерге қатысуға өтінімнің қолданылу мерзімі (</w:t>
            </w:r>
            <w:r w:rsidRPr="00B36529">
              <w:rPr>
                <w:i/>
                <w:lang w:val="kk-KZ" w:eastAsia="en-US"/>
              </w:rPr>
              <w:t>тендерге қатысуға өтінімдер ашылған күнінен кемінде 60 (алпыс) жұмыс күнін құрауға тиіс</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i/>
                <w:snapToGrid w:val="0"/>
                <w:lang w:val="kk-KZ" w:eastAsia="en-US"/>
              </w:rPr>
            </w:pPr>
          </w:p>
        </w:tc>
      </w:tr>
      <w:tr w:rsidR="00001CEA" w:rsidRPr="00530C02" w:rsidTr="00001CEA">
        <w:trPr>
          <w:trHeight w:val="986"/>
        </w:trPr>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11</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sz w:val="20"/>
                <w:szCs w:val="20"/>
                <w:lang w:val="kk-KZ" w:eastAsia="en-US"/>
              </w:rPr>
            </w:pPr>
            <w:r w:rsidRPr="00B36529">
              <w:rPr>
                <w:lang w:val="kk-KZ" w:eastAsia="en-US"/>
              </w:rPr>
              <w:t xml:space="preserve">Комиссияның тендерге қатысуға өтінімдерді қарау, бағалау және салыстыру мерзімі  </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b/>
                <w:snapToGrid w:val="0"/>
                <w:lang w:val="kk-KZ" w:eastAsia="en-US"/>
              </w:rPr>
            </w:pPr>
          </w:p>
        </w:tc>
      </w:tr>
      <w:tr w:rsidR="00001CEA" w:rsidRPr="00B36529"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12</w:t>
            </w:r>
          </w:p>
        </w:tc>
        <w:tc>
          <w:tcPr>
            <w:tcW w:w="5092" w:type="dxa"/>
            <w:tcBorders>
              <w:top w:val="single" w:sz="4" w:space="0" w:color="auto"/>
              <w:left w:val="single" w:sz="4" w:space="0" w:color="auto"/>
              <w:bottom w:val="single" w:sz="4" w:space="0" w:color="auto"/>
              <w:right w:val="single" w:sz="4" w:space="0" w:color="auto"/>
            </w:tcBorders>
            <w:hideMark/>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Төлемнің негізгі шарттары</w:t>
            </w:r>
          </w:p>
          <w:p w:rsidR="00001CEA" w:rsidRPr="00B36529" w:rsidRDefault="00001CEA" w:rsidP="007C4E7D">
            <w:pPr>
              <w:keepNext/>
              <w:keepLines/>
              <w:suppressLineNumbers/>
              <w:suppressAutoHyphens/>
              <w:spacing w:line="240" w:lineRule="auto"/>
              <w:rPr>
                <w:lang w:val="kk-KZ" w:eastAsia="en-US"/>
              </w:rPr>
            </w:pPr>
          </w:p>
        </w:tc>
        <w:tc>
          <w:tcPr>
            <w:tcW w:w="4263" w:type="dxa"/>
            <w:tcBorders>
              <w:top w:val="single" w:sz="4" w:space="0" w:color="auto"/>
              <w:left w:val="single" w:sz="4" w:space="0" w:color="auto"/>
              <w:bottom w:val="single" w:sz="4" w:space="0" w:color="auto"/>
              <w:right w:val="single" w:sz="4" w:space="0" w:color="auto"/>
            </w:tcBorders>
            <w:hideMark/>
          </w:tcPr>
          <w:p w:rsidR="00001CEA" w:rsidRPr="00B36529" w:rsidRDefault="00001CEA" w:rsidP="00001CEA">
            <w:pPr>
              <w:spacing w:line="240" w:lineRule="auto"/>
              <w:ind w:left="-97" w:right="-112"/>
              <w:jc w:val="center"/>
              <w:rPr>
                <w:bCs/>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13</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Шарттың орындалуын қамтамасыз етуді енгізу шарттары (нысаны) мен мөлшері   </w:t>
            </w:r>
          </w:p>
        </w:tc>
        <w:tc>
          <w:tcPr>
            <w:tcW w:w="4263" w:type="dxa"/>
            <w:tcBorders>
              <w:top w:val="single" w:sz="4" w:space="0" w:color="auto"/>
              <w:left w:val="single" w:sz="4" w:space="0" w:color="auto"/>
              <w:bottom w:val="single" w:sz="4" w:space="0" w:color="auto"/>
              <w:right w:val="single" w:sz="4" w:space="0" w:color="auto"/>
            </w:tcBorders>
            <w:hideMark/>
          </w:tcPr>
          <w:p w:rsidR="00001CEA" w:rsidRPr="00B36529" w:rsidRDefault="00001CEA" w:rsidP="00001CEA">
            <w:pPr>
              <w:keepNext/>
              <w:keepLines/>
              <w:suppressLineNumbers/>
              <w:suppressAutoHyphens/>
              <w:spacing w:line="240" w:lineRule="auto"/>
              <w:ind w:left="-97" w:right="-112"/>
              <w:jc w:val="center"/>
              <w:rPr>
                <w:bCs/>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14</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rPr>
              <w:t>Алдын ала төлем/аванс сомасына шарттың орындалуын  қамтамасыз етуді енгізу шарттары (нысаны, мерзімдері) мен мөлшері (</w:t>
            </w:r>
            <w:r w:rsidRPr="00B36529">
              <w:rPr>
                <w:i/>
                <w:lang w:val="kk-KZ" w:eastAsia="en-US"/>
              </w:rPr>
              <w:t>қажеттілігіне қарай</w:t>
            </w:r>
            <w:r w:rsidRPr="00B36529">
              <w:rPr>
                <w:lang w:val="kk-KZ" w:eastAsia="en-US"/>
              </w:rPr>
              <w:t>)</w:t>
            </w:r>
          </w:p>
        </w:tc>
        <w:tc>
          <w:tcPr>
            <w:tcW w:w="4263"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spacing w:line="240" w:lineRule="auto"/>
              <w:ind w:left="-97" w:right="-112"/>
              <w:jc w:val="center"/>
              <w:rPr>
                <w:lang w:val="kk-KZ" w:eastAsia="en-US"/>
              </w:rPr>
            </w:pPr>
          </w:p>
        </w:tc>
      </w:tr>
      <w:tr w:rsidR="00001CEA" w:rsidRPr="00530C02" w:rsidTr="00001CEA">
        <w:tc>
          <w:tcPr>
            <w:tcW w:w="534" w:type="dxa"/>
            <w:tcBorders>
              <w:top w:val="single" w:sz="4" w:space="0" w:color="auto"/>
              <w:left w:val="single" w:sz="4" w:space="0" w:color="auto"/>
              <w:bottom w:val="single" w:sz="4" w:space="0" w:color="auto"/>
              <w:right w:val="single" w:sz="4" w:space="0" w:color="auto"/>
            </w:tcBorders>
          </w:tcPr>
          <w:p w:rsidR="00001CEA" w:rsidRPr="00B36529" w:rsidRDefault="00001CEA" w:rsidP="00001CEA">
            <w:pPr>
              <w:pStyle w:val="3"/>
              <w:keepNext w:val="0"/>
              <w:tabs>
                <w:tab w:val="num" w:pos="1800"/>
              </w:tabs>
              <w:jc w:val="center"/>
              <w:rPr>
                <w:b w:val="0"/>
                <w:szCs w:val="28"/>
                <w:lang w:val="kk-KZ" w:eastAsia="en-US"/>
              </w:rPr>
            </w:pPr>
            <w:r w:rsidRPr="00B36529">
              <w:rPr>
                <w:b w:val="0"/>
                <w:szCs w:val="28"/>
                <w:lang w:val="kk-KZ" w:eastAsia="en-US"/>
              </w:rPr>
              <w:t>15</w:t>
            </w:r>
          </w:p>
        </w:tc>
        <w:tc>
          <w:tcPr>
            <w:tcW w:w="5092" w:type="dxa"/>
            <w:tcBorders>
              <w:top w:val="single" w:sz="4" w:space="0" w:color="auto"/>
              <w:left w:val="single" w:sz="4" w:space="0" w:color="auto"/>
              <w:bottom w:val="single" w:sz="4" w:space="0" w:color="auto"/>
              <w:right w:val="single" w:sz="4" w:space="0" w:color="auto"/>
            </w:tcBorders>
          </w:tcPr>
          <w:p w:rsidR="00001CEA" w:rsidRPr="00B36529" w:rsidRDefault="00001CEA" w:rsidP="007C4E7D">
            <w:pPr>
              <w:keepNext/>
              <w:keepLines/>
              <w:suppressLineNumbers/>
              <w:suppressAutoHyphens/>
              <w:spacing w:line="240" w:lineRule="auto"/>
              <w:rPr>
                <w:lang w:val="kk-KZ" w:eastAsia="en-US"/>
              </w:rPr>
            </w:pPr>
            <w:r w:rsidRPr="00B36529">
              <w:rPr>
                <w:lang w:val="kk-KZ" w:eastAsia="en-US"/>
              </w:rPr>
              <w:t xml:space="preserve">Тендерлік құжаттамаға қосымшалардың тізбесі  </w:t>
            </w:r>
          </w:p>
        </w:tc>
        <w:tc>
          <w:tcPr>
            <w:tcW w:w="4263" w:type="dxa"/>
            <w:tcBorders>
              <w:top w:val="single" w:sz="4" w:space="0" w:color="auto"/>
              <w:left w:val="single" w:sz="4" w:space="0" w:color="auto"/>
              <w:bottom w:val="single" w:sz="4" w:space="0" w:color="auto"/>
              <w:right w:val="single" w:sz="4" w:space="0" w:color="auto"/>
            </w:tcBorders>
          </w:tcPr>
          <w:p w:rsidR="00001CEA" w:rsidRDefault="00001CEA" w:rsidP="007C4E7D">
            <w:pPr>
              <w:pStyle w:val="af8"/>
              <w:numPr>
                <w:ilvl w:val="0"/>
                <w:numId w:val="43"/>
              </w:numPr>
              <w:tabs>
                <w:tab w:val="left" w:pos="186"/>
              </w:tabs>
              <w:spacing w:line="240" w:lineRule="auto"/>
              <w:ind w:left="-97" w:firstLine="0"/>
              <w:rPr>
                <w:lang w:val="kk-KZ" w:eastAsia="en-US"/>
              </w:rPr>
            </w:pPr>
            <w:r>
              <w:rPr>
                <w:lang w:val="kk-KZ" w:eastAsia="en-US"/>
              </w:rPr>
              <w:t xml:space="preserve">Сатып алу туралы шарттың жобасы (тендерлік құжаттамаға </w:t>
            </w:r>
            <w:r w:rsidR="007C4E7D" w:rsidRPr="007C4E7D">
              <w:rPr>
                <w:lang w:val="kk-KZ" w:eastAsia="en-US"/>
              </w:rPr>
              <w:t xml:space="preserve"> </w:t>
            </w:r>
            <w:r>
              <w:rPr>
                <w:lang w:val="kk-KZ" w:eastAsia="en-US"/>
              </w:rPr>
              <w:t>7-қосымша);</w:t>
            </w:r>
          </w:p>
          <w:p w:rsidR="00001CEA" w:rsidRPr="00C562C1" w:rsidRDefault="00001CEA" w:rsidP="007C4E7D">
            <w:pPr>
              <w:pStyle w:val="af8"/>
              <w:numPr>
                <w:ilvl w:val="0"/>
                <w:numId w:val="43"/>
              </w:numPr>
              <w:tabs>
                <w:tab w:val="left" w:pos="186"/>
              </w:tabs>
              <w:spacing w:line="240" w:lineRule="auto"/>
              <w:ind w:left="-97" w:firstLine="0"/>
              <w:rPr>
                <w:lang w:val="kk-KZ" w:eastAsia="en-US"/>
              </w:rPr>
            </w:pPr>
            <w:r>
              <w:rPr>
                <w:rStyle w:val="s02"/>
                <w:i/>
                <w:lang w:val="kk-KZ"/>
              </w:rPr>
              <w:t>(</w:t>
            </w:r>
            <w:r w:rsidRPr="00C73C1D">
              <w:rPr>
                <w:rStyle w:val="s02"/>
                <w:i/>
                <w:lang w:val="kk-KZ"/>
              </w:rPr>
              <w:t>тауарларды</w:t>
            </w:r>
            <w:r>
              <w:rPr>
                <w:rStyle w:val="s02"/>
                <w:i/>
                <w:lang w:val="kk-KZ"/>
              </w:rPr>
              <w:t>ң</w:t>
            </w:r>
            <w:r w:rsidRPr="00C73C1D">
              <w:rPr>
                <w:rStyle w:val="s02"/>
                <w:i/>
                <w:lang w:val="kk-KZ"/>
              </w:rPr>
              <w:t>,</w:t>
            </w:r>
            <w:r>
              <w:rPr>
                <w:rStyle w:val="s02"/>
                <w:i/>
                <w:lang w:val="kk-KZ"/>
              </w:rPr>
              <w:t>ж</w:t>
            </w:r>
            <w:r w:rsidRPr="00C73C1D">
              <w:rPr>
                <w:rStyle w:val="s02"/>
                <w:i/>
                <w:lang w:val="kk-KZ"/>
              </w:rPr>
              <w:t>ұмыстарды</w:t>
            </w:r>
            <w:r>
              <w:rPr>
                <w:rStyle w:val="s02"/>
                <w:i/>
                <w:lang w:val="kk-KZ"/>
              </w:rPr>
              <w:t>ң</w:t>
            </w:r>
            <w:r w:rsidRPr="00C73C1D">
              <w:rPr>
                <w:rStyle w:val="s02"/>
                <w:i/>
                <w:lang w:val="kk-KZ"/>
              </w:rPr>
              <w:t>, көрсетілетін қызметтерді</w:t>
            </w:r>
            <w:r>
              <w:rPr>
                <w:rStyle w:val="s02"/>
                <w:i/>
                <w:lang w:val="kk-KZ"/>
              </w:rPr>
              <w:t>ң</w:t>
            </w:r>
            <w:r w:rsidRPr="00C73C1D">
              <w:rPr>
                <w:rStyle w:val="s02"/>
                <w:i/>
                <w:lang w:val="kk-KZ"/>
              </w:rPr>
              <w:t xml:space="preserve"> – қажеттісін көрсету</w:t>
            </w:r>
            <w:r>
              <w:rPr>
                <w:rStyle w:val="s02"/>
                <w:i/>
                <w:lang w:val="kk-KZ"/>
              </w:rPr>
              <w:t xml:space="preserve"> керек</w:t>
            </w:r>
            <w:r>
              <w:rPr>
                <w:snapToGrid w:val="0"/>
                <w:lang w:val="kk-KZ" w:eastAsia="en-US"/>
              </w:rPr>
              <w:t>)</w:t>
            </w:r>
            <w:r w:rsidRPr="00B36529">
              <w:rPr>
                <w:snapToGrid w:val="0"/>
                <w:lang w:val="kk-KZ" w:eastAsia="en-US"/>
              </w:rPr>
              <w:t xml:space="preserve"> техникалық ерекшелігі</w:t>
            </w:r>
            <w:r>
              <w:rPr>
                <w:snapToGrid w:val="0"/>
                <w:lang w:val="kk-KZ" w:eastAsia="en-US"/>
              </w:rPr>
              <w:t xml:space="preserve"> (тендерлік құжаттамаға 8-қосымша);</w:t>
            </w:r>
          </w:p>
          <w:p w:rsidR="00001CEA" w:rsidRDefault="00001CEA" w:rsidP="007C4E7D">
            <w:pPr>
              <w:pStyle w:val="af8"/>
              <w:numPr>
                <w:ilvl w:val="0"/>
                <w:numId w:val="43"/>
              </w:numPr>
              <w:tabs>
                <w:tab w:val="left" w:pos="186"/>
              </w:tabs>
              <w:spacing w:line="240" w:lineRule="auto"/>
              <w:ind w:left="-97" w:firstLine="0"/>
              <w:rPr>
                <w:lang w:val="kk-KZ" w:eastAsia="en-US"/>
              </w:rPr>
            </w:pPr>
            <w:r w:rsidRPr="006F461F">
              <w:rPr>
                <w:rStyle w:val="s02"/>
                <w:lang w:val="kk-KZ"/>
              </w:rPr>
              <w:t>Тендерге қатысуға өтінімдерді бағалау</w:t>
            </w:r>
            <w:r>
              <w:rPr>
                <w:rStyle w:val="s02"/>
                <w:i/>
                <w:lang w:val="kk-KZ"/>
              </w:rPr>
              <w:t xml:space="preserve"> </w:t>
            </w:r>
            <w:r w:rsidRPr="00C562C1">
              <w:rPr>
                <w:rStyle w:val="s02"/>
                <w:lang w:val="kk-KZ"/>
              </w:rPr>
              <w:t>критерийлері</w:t>
            </w:r>
            <w:r>
              <w:rPr>
                <w:rStyle w:val="s02"/>
                <w:lang w:val="kk-KZ"/>
              </w:rPr>
              <w:t xml:space="preserve"> (</w:t>
            </w:r>
            <w:r w:rsidRPr="00C562C1">
              <w:rPr>
                <w:lang w:val="kk-KZ" w:eastAsia="en-US"/>
              </w:rPr>
              <w:t>тендерлік</w:t>
            </w:r>
            <w:r>
              <w:rPr>
                <w:lang w:val="kk-KZ" w:eastAsia="en-US"/>
              </w:rPr>
              <w:t xml:space="preserve"> құжаттамаға 9-қосымша);</w:t>
            </w:r>
          </w:p>
          <w:p w:rsidR="00001CEA" w:rsidRPr="00C562C1" w:rsidRDefault="00001CEA" w:rsidP="007C4E7D">
            <w:pPr>
              <w:pStyle w:val="af8"/>
              <w:tabs>
                <w:tab w:val="left" w:pos="186"/>
              </w:tabs>
              <w:spacing w:line="240" w:lineRule="auto"/>
              <w:ind w:left="-97"/>
              <w:rPr>
                <w:lang w:val="kk-KZ" w:eastAsia="en-US"/>
              </w:rPr>
            </w:pPr>
            <w:r>
              <w:rPr>
                <w:rStyle w:val="s02"/>
                <w:i/>
                <w:lang w:val="kk-KZ"/>
              </w:rPr>
              <w:t>(басқа да қажетті қосымшалар көрсетіледі)</w:t>
            </w:r>
          </w:p>
        </w:tc>
      </w:tr>
    </w:tbl>
    <w:p w:rsidR="00001CEA" w:rsidRPr="00B36529" w:rsidRDefault="00001CEA" w:rsidP="00001CEA">
      <w:pPr>
        <w:spacing w:line="240" w:lineRule="auto"/>
        <w:ind w:right="-1"/>
        <w:rPr>
          <w:sz w:val="22"/>
          <w:szCs w:val="22"/>
          <w:lang w:val="kk-KZ"/>
        </w:rPr>
      </w:pPr>
      <w:r w:rsidRPr="00B36529">
        <w:rPr>
          <w:sz w:val="22"/>
          <w:szCs w:val="22"/>
          <w:lang w:val="kk-KZ"/>
        </w:rPr>
        <w:t xml:space="preserve">* сатып алуды ұйымдастырушы өткізілетін тендер туралы қосымша ақпаратты жариялауға құқылы </w:t>
      </w:r>
    </w:p>
    <w:p w:rsidR="00001CEA" w:rsidRPr="00B36529" w:rsidRDefault="00001CEA" w:rsidP="00001CEA">
      <w:pPr>
        <w:spacing w:line="240" w:lineRule="auto"/>
        <w:ind w:right="-1"/>
        <w:rPr>
          <w:sz w:val="22"/>
          <w:szCs w:val="22"/>
          <w:lang w:val="kk-KZ"/>
        </w:rPr>
      </w:pPr>
      <w:r w:rsidRPr="00B36529">
        <w:rPr>
          <w:sz w:val="22"/>
          <w:szCs w:val="22"/>
          <w:lang w:val="kk-KZ" w:eastAsia="en-US"/>
        </w:rPr>
        <w:t>**</w:t>
      </w:r>
      <w:r w:rsidRPr="00B36529">
        <w:rPr>
          <w:bCs/>
          <w:color w:val="000000"/>
          <w:sz w:val="22"/>
          <w:szCs w:val="22"/>
          <w:lang w:val="kk-KZ"/>
        </w:rPr>
        <w:t xml:space="preserve"> сатып алуды ұйымдастырушы толтырады </w:t>
      </w:r>
      <w:r w:rsidRPr="00B36529">
        <w:rPr>
          <w:bCs/>
          <w:sz w:val="22"/>
          <w:szCs w:val="22"/>
          <w:lang w:val="kk-KZ" w:eastAsia="en-US"/>
        </w:rPr>
        <w:t xml:space="preserve"> </w:t>
      </w:r>
    </w:p>
    <w:p w:rsidR="00001CEA" w:rsidRPr="00B36529" w:rsidRDefault="00001CEA" w:rsidP="00001CEA">
      <w:pPr>
        <w:pStyle w:val="af"/>
        <w:tabs>
          <w:tab w:val="left" w:pos="851"/>
        </w:tabs>
        <w:ind w:right="-1"/>
        <w:jc w:val="both"/>
        <w:rPr>
          <w:rStyle w:val="s0"/>
          <w:b w:val="0"/>
          <w:lang w:val="kk-KZ"/>
        </w:rPr>
      </w:pPr>
    </w:p>
    <w:p w:rsidR="00001CEA" w:rsidRPr="00B36529" w:rsidRDefault="00001CEA" w:rsidP="00001CEA">
      <w:pPr>
        <w:pStyle w:val="af"/>
        <w:tabs>
          <w:tab w:val="left" w:pos="851"/>
        </w:tabs>
        <w:ind w:firstLine="567"/>
        <w:jc w:val="both"/>
        <w:rPr>
          <w:rStyle w:val="s0"/>
          <w:b w:val="0"/>
          <w:lang w:val="kk-KZ"/>
        </w:rPr>
      </w:pP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530C02" w:rsidRDefault="00001CEA" w:rsidP="00001CEA">
      <w:pPr>
        <w:pStyle w:val="ad"/>
        <w:spacing w:before="0" w:beforeAutospacing="0" w:after="0"/>
        <w:ind w:left="6096" w:right="-471" w:firstLine="0"/>
        <w:jc w:val="left"/>
        <w:rPr>
          <w:b/>
          <w:sz w:val="28"/>
          <w:szCs w:val="28"/>
          <w:lang w:val="kk-KZ"/>
        </w:rPr>
      </w:pPr>
    </w:p>
    <w:p w:rsidR="007C4E7D" w:rsidRPr="00530C02" w:rsidRDefault="007C4E7D" w:rsidP="00001CEA">
      <w:pPr>
        <w:pStyle w:val="ad"/>
        <w:spacing w:before="0" w:beforeAutospacing="0" w:after="0"/>
        <w:ind w:left="6096" w:right="-471" w:firstLine="0"/>
        <w:jc w:val="left"/>
        <w:rPr>
          <w:b/>
          <w:sz w:val="28"/>
          <w:szCs w:val="28"/>
          <w:lang w:val="kk-KZ"/>
        </w:rPr>
      </w:pPr>
    </w:p>
    <w:p w:rsidR="007C4E7D" w:rsidRPr="00530C02" w:rsidRDefault="007C4E7D" w:rsidP="00001CEA">
      <w:pPr>
        <w:pStyle w:val="ad"/>
        <w:spacing w:before="0" w:beforeAutospacing="0" w:after="0"/>
        <w:ind w:left="6096" w:right="-471" w:firstLine="0"/>
        <w:jc w:val="left"/>
        <w:rPr>
          <w:b/>
          <w:sz w:val="28"/>
          <w:szCs w:val="28"/>
          <w:lang w:val="kk-KZ"/>
        </w:rPr>
      </w:pPr>
    </w:p>
    <w:p w:rsidR="00001CEA" w:rsidRPr="00B36529" w:rsidRDefault="00001CEA" w:rsidP="007C4E7D">
      <w:pPr>
        <w:tabs>
          <w:tab w:val="left" w:pos="851"/>
        </w:tabs>
        <w:autoSpaceDE w:val="0"/>
        <w:autoSpaceDN w:val="0"/>
        <w:spacing w:line="240" w:lineRule="auto"/>
        <w:ind w:left="5670"/>
        <w:rPr>
          <w:bCs/>
          <w:lang w:val="kk-KZ"/>
        </w:rPr>
      </w:pPr>
      <w:r>
        <w:rPr>
          <w:bCs/>
          <w:lang w:val="kk-KZ"/>
        </w:rPr>
        <w:lastRenderedPageBreak/>
        <w:t xml:space="preserve">Тауарларды, жұмыстарды, көрсетілетін қызметтерді сатып алу жөніндегі үлгі тендерлік құжаттамаға </w:t>
      </w:r>
      <w:r w:rsidRPr="00B36529">
        <w:rPr>
          <w:bCs/>
          <w:lang w:val="kk-KZ"/>
        </w:rPr>
        <w:t xml:space="preserve">2-қосымша  </w:t>
      </w:r>
    </w:p>
    <w:p w:rsidR="00001CEA" w:rsidRPr="00B36529" w:rsidRDefault="00001CEA" w:rsidP="00001CEA">
      <w:pPr>
        <w:pStyle w:val="ad"/>
        <w:spacing w:before="0" w:beforeAutospacing="0" w:after="0"/>
        <w:ind w:left="6096" w:right="-471" w:firstLine="0"/>
        <w:jc w:val="left"/>
        <w:rPr>
          <w:b/>
          <w:sz w:val="28"/>
          <w:szCs w:val="28"/>
          <w:lang w:val="kk-KZ"/>
        </w:rPr>
      </w:pPr>
    </w:p>
    <w:p w:rsidR="00001CEA" w:rsidRPr="00B36529" w:rsidRDefault="00001CEA" w:rsidP="00001CEA">
      <w:pPr>
        <w:pStyle w:val="ad"/>
        <w:spacing w:before="0" w:beforeAutospacing="0" w:after="0"/>
        <w:ind w:firstLine="540"/>
        <w:jc w:val="center"/>
        <w:rPr>
          <w:sz w:val="28"/>
          <w:szCs w:val="28"/>
          <w:lang w:val="kk-KZ"/>
        </w:rPr>
      </w:pPr>
      <w:r w:rsidRPr="00B36529">
        <w:rPr>
          <w:b/>
          <w:bCs/>
          <w:sz w:val="28"/>
          <w:szCs w:val="28"/>
          <w:lang w:val="kk-KZ"/>
        </w:rPr>
        <w:t xml:space="preserve">Әлеуетті өнім берушінің баға ұсынысымен тендерге қатысуға өтінім  </w:t>
      </w:r>
      <w:r w:rsidRPr="00B36529">
        <w:rPr>
          <w:b/>
          <w:sz w:val="28"/>
          <w:szCs w:val="28"/>
          <w:lang w:val="kk-KZ"/>
        </w:rPr>
        <w:br/>
      </w:r>
      <w:r w:rsidRPr="00B36529">
        <w:rPr>
          <w:bCs/>
          <w:sz w:val="28"/>
          <w:szCs w:val="28"/>
          <w:lang w:val="kk-KZ"/>
        </w:rPr>
        <w:t>(заңды тұлғалар үшін)</w:t>
      </w:r>
    </w:p>
    <w:p w:rsidR="007C4E7D" w:rsidRPr="00530C02" w:rsidRDefault="007C4E7D" w:rsidP="00001CEA">
      <w:pPr>
        <w:ind w:right="-85" w:firstLine="540"/>
        <w:rPr>
          <w:b/>
          <w:lang w:val="kk-KZ"/>
        </w:rPr>
      </w:pPr>
    </w:p>
    <w:p w:rsidR="00001CEA" w:rsidRPr="00B36529" w:rsidRDefault="00001CEA" w:rsidP="00001CEA">
      <w:pPr>
        <w:ind w:right="-85" w:firstLine="540"/>
        <w:rPr>
          <w:lang w:val="kk-KZ"/>
        </w:rPr>
      </w:pPr>
      <w:r w:rsidRPr="00B36529">
        <w:rPr>
          <w:b/>
          <w:lang w:val="kk-KZ"/>
        </w:rPr>
        <w:t>Кімге:</w:t>
      </w:r>
      <w:r w:rsidRPr="00B36529">
        <w:rPr>
          <w:lang w:val="kk-KZ"/>
        </w:rPr>
        <w:t xml:space="preserve">      </w:t>
      </w:r>
      <w:r w:rsidRPr="00B36529">
        <w:rPr>
          <w:bCs/>
          <w:i/>
          <w:lang w:val="kk-KZ"/>
        </w:rPr>
        <w:t>(сатып алуды ұйымдастырушының атауы)</w:t>
      </w:r>
    </w:p>
    <w:p w:rsidR="00001CEA" w:rsidRPr="00B36529" w:rsidRDefault="00001CEA" w:rsidP="00001CEA">
      <w:pPr>
        <w:pStyle w:val="ad"/>
        <w:spacing w:before="0" w:beforeAutospacing="0" w:after="0"/>
        <w:ind w:right="-85" w:firstLine="540"/>
        <w:rPr>
          <w:sz w:val="28"/>
          <w:szCs w:val="28"/>
          <w:lang w:val="kk-KZ"/>
        </w:rPr>
      </w:pPr>
    </w:p>
    <w:p w:rsidR="00001CEA" w:rsidRPr="00530C02" w:rsidRDefault="00001CEA" w:rsidP="00001CEA">
      <w:pPr>
        <w:pStyle w:val="ad"/>
        <w:spacing w:before="0" w:beforeAutospacing="0" w:after="0"/>
        <w:ind w:right="57" w:firstLine="540"/>
        <w:rPr>
          <w:i/>
          <w:sz w:val="28"/>
          <w:szCs w:val="28"/>
          <w:lang w:val="kk-KZ"/>
        </w:rPr>
      </w:pPr>
      <w:r w:rsidRPr="00B36529">
        <w:rPr>
          <w:b/>
          <w:sz w:val="28"/>
          <w:szCs w:val="28"/>
          <w:lang w:val="kk-KZ"/>
        </w:rPr>
        <w:t>Кімнен:</w:t>
      </w:r>
      <w:r w:rsidRPr="00B36529">
        <w:rPr>
          <w:b/>
          <w:i/>
          <w:sz w:val="28"/>
          <w:szCs w:val="28"/>
          <w:lang w:val="kk-KZ"/>
        </w:rPr>
        <w:t xml:space="preserve"> </w:t>
      </w:r>
      <w:r w:rsidRPr="00B36529">
        <w:rPr>
          <w:i/>
          <w:sz w:val="28"/>
          <w:szCs w:val="28"/>
          <w:lang w:val="kk-KZ"/>
        </w:rPr>
        <w:t>(әлеуетті өнім берушінің атауы)</w:t>
      </w:r>
    </w:p>
    <w:p w:rsidR="007C4E7D" w:rsidRPr="00530C02" w:rsidRDefault="007C4E7D" w:rsidP="00001CEA">
      <w:pPr>
        <w:pStyle w:val="ad"/>
        <w:spacing w:before="0" w:beforeAutospacing="0" w:after="0"/>
        <w:ind w:right="57" w:firstLine="540"/>
        <w:rPr>
          <w:i/>
          <w:sz w:val="28"/>
          <w:szCs w:val="28"/>
          <w:lang w:val="kk-KZ"/>
        </w:rPr>
      </w:pPr>
    </w:p>
    <w:p w:rsidR="00001CEA" w:rsidRPr="00B36529" w:rsidRDefault="00001CEA" w:rsidP="00001CEA">
      <w:pPr>
        <w:pStyle w:val="ad"/>
        <w:numPr>
          <w:ilvl w:val="3"/>
          <w:numId w:val="38"/>
        </w:numPr>
        <w:tabs>
          <w:tab w:val="left" w:pos="851"/>
        </w:tabs>
        <w:spacing w:before="0" w:beforeAutospacing="0" w:after="0"/>
        <w:ind w:left="0" w:right="57" w:firstLine="567"/>
        <w:rPr>
          <w:sz w:val="28"/>
          <w:szCs w:val="28"/>
          <w:lang w:val="kk-KZ"/>
        </w:rPr>
      </w:pPr>
      <w:r w:rsidRPr="00B36529">
        <w:rPr>
          <w:sz w:val="28"/>
          <w:szCs w:val="28"/>
          <w:lang w:val="kk-KZ"/>
        </w:rPr>
        <w:t>Тендерге қатысуға үміткер заңды тұлға туралы мәліметтер:</w:t>
      </w:r>
    </w:p>
    <w:tbl>
      <w:tblPr>
        <w:tblW w:w="94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419"/>
        <w:gridCol w:w="992"/>
      </w:tblGrid>
      <w:tr w:rsidR="00001CEA" w:rsidRPr="00530C02" w:rsidTr="00001CEA">
        <w:trPr>
          <w:tblCellSpacing w:w="0" w:type="dxa"/>
        </w:trPr>
        <w:tc>
          <w:tcPr>
            <w:tcW w:w="8419" w:type="dxa"/>
            <w:shd w:val="clear" w:color="auto" w:fill="FFFFFF"/>
          </w:tcPr>
          <w:p w:rsidR="00001CEA" w:rsidRPr="00B36529" w:rsidRDefault="00001CEA" w:rsidP="00001CEA">
            <w:pPr>
              <w:pStyle w:val="ad"/>
              <w:spacing w:before="0" w:beforeAutospacing="0" w:after="0"/>
              <w:ind w:firstLine="0"/>
              <w:rPr>
                <w:lang w:val="kk-KZ"/>
              </w:rPr>
            </w:pPr>
            <w:r w:rsidRPr="00B36529">
              <w:rPr>
                <w:rStyle w:val="s0"/>
                <w:sz w:val="24"/>
                <w:szCs w:val="24"/>
                <w:lang w:val="kk-KZ"/>
              </w:rPr>
              <w:t xml:space="preserve">Заңды тұлғаның заңды, пошталық мекенжайы мен байланыс телефондары  </w:t>
            </w:r>
          </w:p>
        </w:tc>
        <w:tc>
          <w:tcPr>
            <w:tcW w:w="992" w:type="dxa"/>
            <w:shd w:val="clear" w:color="auto" w:fill="FFFFFF"/>
          </w:tcPr>
          <w:p w:rsidR="00001CEA" w:rsidRPr="00B36529" w:rsidRDefault="00001CEA" w:rsidP="00001CEA">
            <w:pPr>
              <w:pStyle w:val="ad"/>
              <w:spacing w:before="0" w:beforeAutospacing="0" w:after="0"/>
              <w:ind w:firstLine="540"/>
              <w:rPr>
                <w:lang w:val="kk-KZ"/>
              </w:rPr>
            </w:pPr>
            <w:r w:rsidRPr="00B36529">
              <w:rPr>
                <w:lang w:val="kk-KZ"/>
              </w:rPr>
              <w:t>  </w:t>
            </w:r>
          </w:p>
        </w:tc>
      </w:tr>
      <w:tr w:rsidR="00001CEA" w:rsidRPr="00530C02" w:rsidTr="00001CEA">
        <w:trPr>
          <w:tblCellSpacing w:w="0" w:type="dxa"/>
        </w:trPr>
        <w:tc>
          <w:tcPr>
            <w:tcW w:w="8419" w:type="dxa"/>
            <w:shd w:val="clear" w:color="auto" w:fill="FFFFFF"/>
          </w:tcPr>
          <w:p w:rsidR="00001CEA" w:rsidRPr="00B36529" w:rsidRDefault="00001CEA" w:rsidP="00001CEA">
            <w:pPr>
              <w:pStyle w:val="ad"/>
              <w:spacing w:before="0" w:beforeAutospacing="0" w:after="0"/>
              <w:ind w:firstLine="0"/>
              <w:rPr>
                <w:lang w:val="kk-KZ"/>
              </w:rPr>
            </w:pPr>
            <w:r w:rsidRPr="00B36529">
              <w:rPr>
                <w:lang w:val="kk-KZ"/>
              </w:rPr>
              <w:t xml:space="preserve"> Заңды тұлғаның банктік деректемелері (СТН, ЖСК, БСК), сондай-ақ заңды тұлғаға қызмет көрсететін банктің немесе оның филиалының толық атауы мен мекенжайы </w:t>
            </w:r>
          </w:p>
        </w:tc>
        <w:tc>
          <w:tcPr>
            <w:tcW w:w="992" w:type="dxa"/>
            <w:shd w:val="clear" w:color="auto" w:fill="FFFFFF"/>
          </w:tcPr>
          <w:p w:rsidR="00001CEA" w:rsidRPr="00B36529" w:rsidRDefault="00001CEA" w:rsidP="00001CEA">
            <w:pPr>
              <w:pStyle w:val="ad"/>
              <w:spacing w:before="0" w:beforeAutospacing="0" w:after="0"/>
              <w:ind w:firstLine="540"/>
              <w:rPr>
                <w:lang w:val="kk-KZ"/>
              </w:rPr>
            </w:pPr>
            <w:r w:rsidRPr="00B36529">
              <w:rPr>
                <w:lang w:val="kk-KZ"/>
              </w:rPr>
              <w:t>  </w:t>
            </w:r>
          </w:p>
        </w:tc>
      </w:tr>
      <w:tr w:rsidR="00001CEA" w:rsidRPr="00530C02" w:rsidTr="00001CEA">
        <w:trPr>
          <w:trHeight w:val="321"/>
          <w:tblCellSpacing w:w="0" w:type="dxa"/>
        </w:trPr>
        <w:tc>
          <w:tcPr>
            <w:tcW w:w="8419" w:type="dxa"/>
            <w:shd w:val="clear" w:color="auto" w:fill="FFFFFF"/>
          </w:tcPr>
          <w:p w:rsidR="00001CEA" w:rsidRPr="00B36529" w:rsidRDefault="00001CEA" w:rsidP="00001CEA">
            <w:pPr>
              <w:pStyle w:val="ad"/>
              <w:spacing w:before="0" w:beforeAutospacing="0" w:after="0"/>
              <w:ind w:firstLine="0"/>
              <w:rPr>
                <w:lang w:val="kk-KZ"/>
              </w:rPr>
            </w:pPr>
            <w:r w:rsidRPr="00B36529">
              <w:rPr>
                <w:rStyle w:val="s0"/>
                <w:sz w:val="24"/>
                <w:szCs w:val="24"/>
                <w:lang w:val="kk-KZ"/>
              </w:rPr>
              <w:t xml:space="preserve">Заңды тұлғаның бірінші басшысының Т.А.Ә.  </w:t>
            </w:r>
          </w:p>
        </w:tc>
        <w:tc>
          <w:tcPr>
            <w:tcW w:w="992" w:type="dxa"/>
            <w:shd w:val="clear" w:color="auto" w:fill="FFFFFF"/>
          </w:tcPr>
          <w:p w:rsidR="00001CEA" w:rsidRPr="00B36529" w:rsidRDefault="00001CEA" w:rsidP="00001CEA">
            <w:pPr>
              <w:pStyle w:val="ad"/>
              <w:spacing w:before="0" w:beforeAutospacing="0" w:after="0"/>
              <w:ind w:firstLine="540"/>
              <w:rPr>
                <w:lang w:val="kk-KZ"/>
              </w:rPr>
            </w:pPr>
            <w:r w:rsidRPr="00B36529">
              <w:rPr>
                <w:lang w:val="kk-KZ"/>
              </w:rPr>
              <w:t>  </w:t>
            </w:r>
          </w:p>
        </w:tc>
      </w:tr>
    </w:tbl>
    <w:p w:rsidR="00001CEA" w:rsidRPr="00B36529" w:rsidRDefault="00001CEA" w:rsidP="00001CEA">
      <w:pPr>
        <w:pStyle w:val="ad"/>
        <w:numPr>
          <w:ilvl w:val="3"/>
          <w:numId w:val="38"/>
        </w:numPr>
        <w:tabs>
          <w:tab w:val="left" w:pos="851"/>
        </w:tabs>
        <w:spacing w:before="0" w:beforeAutospacing="0" w:after="0"/>
        <w:ind w:left="0" w:right="57" w:firstLine="567"/>
        <w:rPr>
          <w:sz w:val="28"/>
          <w:szCs w:val="28"/>
          <w:lang w:val="kk-KZ"/>
        </w:rPr>
      </w:pPr>
      <w:bookmarkStart w:id="9" w:name="SUB354"/>
      <w:bookmarkEnd w:id="9"/>
      <w:r w:rsidRPr="00B36529">
        <w:rPr>
          <w:sz w:val="28"/>
          <w:szCs w:val="28"/>
          <w:lang w:val="kk-KZ"/>
        </w:rPr>
        <w:t>_______________(</w:t>
      </w:r>
      <w:r w:rsidRPr="00B36529">
        <w:rPr>
          <w:i/>
          <w:sz w:val="28"/>
          <w:szCs w:val="28"/>
          <w:lang w:val="kk-KZ"/>
        </w:rPr>
        <w:t>заңды тұлғаның толық атауы көрсетіледі</w:t>
      </w:r>
      <w:r w:rsidRPr="00B36529">
        <w:rPr>
          <w:sz w:val="28"/>
          <w:szCs w:val="28"/>
          <w:lang w:val="kk-KZ"/>
        </w:rPr>
        <w:t>) осы тендерге қатысуға өтініммен әлеуетті өнім беруші ретінде тендер (лот) (</w:t>
      </w:r>
      <w:r w:rsidRPr="00B36529">
        <w:rPr>
          <w:i/>
          <w:sz w:val="28"/>
          <w:szCs w:val="28"/>
          <w:lang w:val="kk-KZ"/>
        </w:rPr>
        <w:t>атауын көрсету керек</w:t>
      </w:r>
      <w:r w:rsidRPr="00B36529">
        <w:rPr>
          <w:sz w:val="28"/>
          <w:szCs w:val="28"/>
          <w:lang w:val="kk-KZ"/>
        </w:rPr>
        <w:t xml:space="preserve">) тәсілімен сатып алуға қатысуға ниетін білдіреді және тендерлік құжаттамада көзделген талаптар мен шарттарға сәйкес </w:t>
      </w:r>
      <w:r>
        <w:rPr>
          <w:sz w:val="28"/>
          <w:szCs w:val="28"/>
          <w:lang w:val="kk-KZ"/>
        </w:rPr>
        <w:t>(</w:t>
      </w:r>
      <w:r w:rsidRPr="00C562C1">
        <w:rPr>
          <w:i/>
          <w:sz w:val="28"/>
          <w:szCs w:val="28"/>
          <w:lang w:val="kk-KZ"/>
        </w:rPr>
        <w:t>тауар(лар)ды жеткізуді, жұмыстарды орындауды, қызметтерді көрсетуді  -қажеттісін көрсету керек</w:t>
      </w:r>
      <w:r w:rsidRPr="00B36529">
        <w:rPr>
          <w:sz w:val="28"/>
          <w:szCs w:val="28"/>
          <w:lang w:val="kk-KZ"/>
        </w:rPr>
        <w:t>)</w:t>
      </w:r>
      <w:r>
        <w:rPr>
          <w:sz w:val="28"/>
          <w:szCs w:val="28"/>
          <w:lang w:val="kk-KZ"/>
        </w:rPr>
        <w:t xml:space="preserve"> жүзеге асыруға келісімін</w:t>
      </w:r>
      <w:r w:rsidRPr="00B36529">
        <w:rPr>
          <w:sz w:val="28"/>
          <w:szCs w:val="28"/>
          <w:lang w:val="kk-KZ"/>
        </w:rPr>
        <w:t xml:space="preserve"> білдіреді.</w:t>
      </w:r>
      <w:r w:rsidRPr="00B36529">
        <w:rPr>
          <w:i/>
          <w:sz w:val="28"/>
          <w:szCs w:val="28"/>
          <w:lang w:val="kk-KZ"/>
        </w:rPr>
        <w:t xml:space="preserve"> </w:t>
      </w:r>
    </w:p>
    <w:p w:rsidR="00001CEA" w:rsidRPr="00B36529" w:rsidRDefault="00001CEA" w:rsidP="00001CEA">
      <w:pPr>
        <w:pStyle w:val="ad"/>
        <w:tabs>
          <w:tab w:val="left" w:pos="851"/>
        </w:tabs>
        <w:spacing w:before="0" w:beforeAutospacing="0" w:after="0"/>
        <w:ind w:right="57" w:firstLine="567"/>
        <w:rPr>
          <w:i/>
          <w:sz w:val="28"/>
          <w:szCs w:val="28"/>
          <w:lang w:val="kk-KZ"/>
        </w:rPr>
      </w:pPr>
      <w:r w:rsidRPr="00B36529">
        <w:rPr>
          <w:i/>
          <w:sz w:val="28"/>
          <w:szCs w:val="28"/>
          <w:lang w:val="kk-KZ"/>
        </w:rPr>
        <w:t>Тауарларды сатып алу кезінде әлеуетті өнім беруші тауарды өндірушіні/шығарушы зауытты,шығарған елді</w:t>
      </w:r>
      <w:r>
        <w:rPr>
          <w:i/>
          <w:sz w:val="28"/>
          <w:szCs w:val="28"/>
          <w:lang w:val="kk-KZ"/>
        </w:rPr>
        <w:t>, фирмалық атауын</w:t>
      </w:r>
      <w:r w:rsidRPr="00C562C1">
        <w:rPr>
          <w:i/>
          <w:sz w:val="28"/>
          <w:szCs w:val="28"/>
          <w:lang w:val="kk-KZ"/>
        </w:rPr>
        <w:t xml:space="preserve"> </w:t>
      </w:r>
      <w:r w:rsidRPr="00B36529">
        <w:rPr>
          <w:i/>
          <w:sz w:val="28"/>
          <w:szCs w:val="28"/>
          <w:lang w:val="kk-KZ"/>
        </w:rPr>
        <w:t>көрсетеді</w:t>
      </w:r>
      <w:r>
        <w:rPr>
          <w:i/>
          <w:sz w:val="28"/>
          <w:szCs w:val="28"/>
          <w:lang w:val="kk-KZ"/>
        </w:rPr>
        <w:t>, сондай-ақ таңбаларын және ұйымдастырушының сатып алудың сатып алынатын тауарлардың техникалық сипаттамасына сәйкестігін анықтауы үшін қажетті басқа да мәліметтерді ұсынуы мүмкін</w:t>
      </w:r>
      <w:r w:rsidRPr="00B36529">
        <w:rPr>
          <w:i/>
          <w:sz w:val="28"/>
          <w:szCs w:val="28"/>
          <w:lang w:val="kk-KZ"/>
        </w:rPr>
        <w:t>.</w:t>
      </w:r>
      <w:r>
        <w:rPr>
          <w:i/>
          <w:sz w:val="28"/>
          <w:szCs w:val="28"/>
          <w:lang w:val="kk-KZ"/>
        </w:rPr>
        <w:t>*</w:t>
      </w:r>
    </w:p>
    <w:p w:rsidR="00001CEA" w:rsidRDefault="00001CEA" w:rsidP="007C4E7D">
      <w:pPr>
        <w:pStyle w:val="ad"/>
        <w:numPr>
          <w:ilvl w:val="3"/>
          <w:numId w:val="38"/>
        </w:numPr>
        <w:tabs>
          <w:tab w:val="left" w:pos="851"/>
        </w:tabs>
        <w:spacing w:before="0" w:beforeAutospacing="0" w:after="0"/>
        <w:ind w:left="0" w:right="57" w:firstLine="567"/>
        <w:rPr>
          <w:sz w:val="28"/>
          <w:szCs w:val="28"/>
          <w:lang w:val="kk-KZ"/>
        </w:rPr>
      </w:pPr>
      <w:r w:rsidRPr="00B36529">
        <w:rPr>
          <w:sz w:val="28"/>
          <w:szCs w:val="28"/>
          <w:lang w:val="kk-KZ"/>
        </w:rPr>
        <w:t xml:space="preserve">Осы өтініммен ұсынылып отырған </w:t>
      </w:r>
      <w:r>
        <w:rPr>
          <w:sz w:val="28"/>
          <w:szCs w:val="28"/>
          <w:lang w:val="kk-KZ"/>
        </w:rPr>
        <w:t>(</w:t>
      </w:r>
      <w:r w:rsidRPr="00D95B05">
        <w:rPr>
          <w:i/>
          <w:sz w:val="28"/>
          <w:szCs w:val="28"/>
          <w:lang w:val="kk-KZ"/>
        </w:rPr>
        <w:t>тауарлар, жұмыстар, көрсетілетін қызметтер - қажеттісін көрсету керек</w:t>
      </w:r>
      <w:r w:rsidRPr="00B36529">
        <w:rPr>
          <w:sz w:val="28"/>
          <w:szCs w:val="28"/>
          <w:lang w:val="kk-KZ"/>
        </w:rPr>
        <w:t>)  тендерлік құжаттама</w:t>
      </w:r>
      <w:r>
        <w:rPr>
          <w:sz w:val="28"/>
          <w:szCs w:val="28"/>
          <w:lang w:val="kk-KZ"/>
        </w:rPr>
        <w:t>ның тауарлардың, (жұмыстардың, көрсетілетін қызметтердің) техникалық ерекшелігінде</w:t>
      </w:r>
      <w:r w:rsidRPr="00B36529">
        <w:rPr>
          <w:sz w:val="28"/>
          <w:szCs w:val="28"/>
          <w:lang w:val="kk-KZ"/>
        </w:rPr>
        <w:t xml:space="preserve"> белгіленген техникалық, сапалық және өзге де сипаттамаларға толығымен сәйкес</w:t>
      </w:r>
      <w:r>
        <w:rPr>
          <w:sz w:val="28"/>
          <w:szCs w:val="28"/>
          <w:lang w:val="kk-KZ"/>
        </w:rPr>
        <w:t>тіг</w:t>
      </w:r>
      <w:r w:rsidRPr="00B36529">
        <w:rPr>
          <w:sz w:val="28"/>
          <w:szCs w:val="28"/>
          <w:lang w:val="kk-KZ"/>
        </w:rPr>
        <w:t>ін растаймы</w:t>
      </w:r>
      <w:r>
        <w:rPr>
          <w:sz w:val="28"/>
          <w:szCs w:val="28"/>
          <w:lang w:val="kk-KZ"/>
        </w:rPr>
        <w:t>з</w:t>
      </w:r>
      <w:r w:rsidRPr="00B36529">
        <w:rPr>
          <w:sz w:val="28"/>
          <w:szCs w:val="28"/>
          <w:lang w:val="kk-KZ"/>
        </w:rPr>
        <w:t>.</w:t>
      </w:r>
      <w:r>
        <w:rPr>
          <w:sz w:val="28"/>
          <w:szCs w:val="28"/>
          <w:lang w:val="kk-KZ"/>
        </w:rPr>
        <w:t>*</w:t>
      </w:r>
    </w:p>
    <w:p w:rsidR="00001CEA" w:rsidRPr="00B36529" w:rsidRDefault="00001CEA" w:rsidP="007C4E7D">
      <w:pPr>
        <w:pStyle w:val="ad"/>
        <w:tabs>
          <w:tab w:val="left" w:pos="851"/>
        </w:tabs>
        <w:spacing w:before="0" w:beforeAutospacing="0" w:after="0"/>
        <w:ind w:right="57" w:firstLine="567"/>
        <w:rPr>
          <w:sz w:val="28"/>
          <w:szCs w:val="28"/>
          <w:lang w:val="kk-KZ"/>
        </w:rPr>
      </w:pPr>
      <w:r>
        <w:rPr>
          <w:sz w:val="28"/>
          <w:szCs w:val="28"/>
          <w:lang w:val="kk-KZ"/>
        </w:rPr>
        <w:t>немесе</w:t>
      </w:r>
    </w:p>
    <w:p w:rsidR="00001CEA" w:rsidRDefault="00001CEA" w:rsidP="007C4E7D">
      <w:pPr>
        <w:pStyle w:val="ad"/>
        <w:tabs>
          <w:tab w:val="left" w:pos="851"/>
        </w:tabs>
        <w:spacing w:before="0" w:beforeAutospacing="0" w:after="0"/>
        <w:ind w:right="57" w:firstLine="567"/>
        <w:rPr>
          <w:sz w:val="28"/>
          <w:szCs w:val="28"/>
          <w:lang w:val="kk-KZ"/>
        </w:rPr>
      </w:pPr>
      <w:r>
        <w:rPr>
          <w:sz w:val="28"/>
          <w:szCs w:val="28"/>
          <w:lang w:val="kk-KZ"/>
        </w:rPr>
        <w:t>Осы өтініммен кестеде берілген (</w:t>
      </w:r>
      <w:r w:rsidRPr="00EE10FC">
        <w:rPr>
          <w:i/>
          <w:sz w:val="28"/>
          <w:szCs w:val="28"/>
          <w:lang w:val="kk-KZ"/>
        </w:rPr>
        <w:t>тауарлар</w:t>
      </w:r>
      <w:r>
        <w:rPr>
          <w:i/>
          <w:sz w:val="28"/>
          <w:szCs w:val="28"/>
          <w:lang w:val="kk-KZ"/>
        </w:rPr>
        <w:t>дың</w:t>
      </w:r>
      <w:r w:rsidRPr="00EE10FC">
        <w:rPr>
          <w:i/>
          <w:sz w:val="28"/>
          <w:szCs w:val="28"/>
          <w:lang w:val="kk-KZ"/>
        </w:rPr>
        <w:t>, жұмыстар</w:t>
      </w:r>
      <w:r>
        <w:rPr>
          <w:i/>
          <w:sz w:val="28"/>
          <w:szCs w:val="28"/>
          <w:lang w:val="kk-KZ"/>
        </w:rPr>
        <w:t>дың</w:t>
      </w:r>
      <w:r w:rsidRPr="00EE10FC">
        <w:rPr>
          <w:i/>
          <w:sz w:val="28"/>
          <w:szCs w:val="28"/>
          <w:lang w:val="kk-KZ"/>
        </w:rPr>
        <w:t>, көрсетілетін қызметтер</w:t>
      </w:r>
      <w:r>
        <w:rPr>
          <w:i/>
          <w:sz w:val="28"/>
          <w:szCs w:val="28"/>
          <w:lang w:val="kk-KZ"/>
        </w:rPr>
        <w:t>дің</w:t>
      </w:r>
      <w:r w:rsidRPr="00EE10FC">
        <w:rPr>
          <w:i/>
          <w:sz w:val="28"/>
          <w:szCs w:val="28"/>
          <w:lang w:val="kk-KZ"/>
        </w:rPr>
        <w:t xml:space="preserve"> - қажеттісін көрсету керек</w:t>
      </w:r>
      <w:r w:rsidRPr="00B36529">
        <w:rPr>
          <w:sz w:val="28"/>
          <w:szCs w:val="28"/>
          <w:lang w:val="kk-KZ"/>
        </w:rPr>
        <w:t xml:space="preserve">)  </w:t>
      </w:r>
      <w:r>
        <w:rPr>
          <w:sz w:val="28"/>
          <w:szCs w:val="28"/>
          <w:lang w:val="kk-KZ"/>
        </w:rPr>
        <w:t>неғұрлым жақсы сапалық және/немесе техникалық сипаттамаларын ұсынамыз:</w:t>
      </w:r>
    </w:p>
    <w:tbl>
      <w:tblPr>
        <w:tblStyle w:val="af4"/>
        <w:tblW w:w="0" w:type="auto"/>
        <w:tblInd w:w="180" w:type="dxa"/>
        <w:tblLayout w:type="fixed"/>
        <w:tblLook w:val="04A0" w:firstRow="1" w:lastRow="0" w:firstColumn="1" w:lastColumn="0" w:noHBand="0" w:noVBand="1"/>
      </w:tblPr>
      <w:tblGrid>
        <w:gridCol w:w="3614"/>
        <w:gridCol w:w="4252"/>
        <w:gridCol w:w="1418"/>
      </w:tblGrid>
      <w:tr w:rsidR="00001CEA" w:rsidRPr="00B36529" w:rsidTr="007C4E7D">
        <w:tc>
          <w:tcPr>
            <w:tcW w:w="3614" w:type="dxa"/>
          </w:tcPr>
          <w:p w:rsidR="00001CEA" w:rsidRPr="00B36529" w:rsidRDefault="00001CEA" w:rsidP="00001CEA">
            <w:pPr>
              <w:spacing w:line="240" w:lineRule="auto"/>
              <w:jc w:val="center"/>
              <w:rPr>
                <w:bCs/>
                <w:sz w:val="24"/>
                <w:szCs w:val="24"/>
                <w:lang w:val="kk-KZ"/>
              </w:rPr>
            </w:pPr>
            <w:r w:rsidRPr="00B36529">
              <w:rPr>
                <w:bCs/>
                <w:sz w:val="24"/>
                <w:szCs w:val="24"/>
                <w:lang w:val="kk-KZ"/>
              </w:rPr>
              <w:t xml:space="preserve">Тапсырыс берушінің </w:t>
            </w:r>
            <w:r>
              <w:rPr>
                <w:bCs/>
                <w:sz w:val="24"/>
                <w:szCs w:val="24"/>
                <w:lang w:val="kk-KZ"/>
              </w:rPr>
              <w:t>(</w:t>
            </w:r>
            <w:r w:rsidRPr="00EE10FC">
              <w:rPr>
                <w:bCs/>
                <w:i/>
                <w:sz w:val="24"/>
                <w:szCs w:val="24"/>
                <w:lang w:val="kk-KZ"/>
              </w:rPr>
              <w:t>тауарлардың, жұмыстардың, көрсетілетін қызметтердің</w:t>
            </w:r>
            <w:r w:rsidRPr="00EE10FC">
              <w:rPr>
                <w:i/>
                <w:sz w:val="24"/>
                <w:szCs w:val="24"/>
                <w:lang w:val="kk-KZ"/>
              </w:rPr>
              <w:t xml:space="preserve"> </w:t>
            </w:r>
            <w:r>
              <w:rPr>
                <w:i/>
                <w:sz w:val="24"/>
                <w:szCs w:val="24"/>
                <w:lang w:val="kk-KZ"/>
              </w:rPr>
              <w:t xml:space="preserve">- </w:t>
            </w:r>
            <w:r w:rsidRPr="00EE10FC">
              <w:rPr>
                <w:i/>
                <w:sz w:val="24"/>
                <w:szCs w:val="24"/>
                <w:lang w:val="kk-KZ"/>
              </w:rPr>
              <w:t>қажеттісін көрсету керек</w:t>
            </w:r>
            <w:r>
              <w:rPr>
                <w:bCs/>
                <w:sz w:val="24"/>
                <w:szCs w:val="24"/>
                <w:lang w:val="kk-KZ"/>
              </w:rPr>
              <w:t>)</w:t>
            </w:r>
            <w:r w:rsidRPr="00B36529">
              <w:rPr>
                <w:bCs/>
                <w:sz w:val="24"/>
                <w:szCs w:val="24"/>
                <w:lang w:val="kk-KZ"/>
              </w:rPr>
              <w:t xml:space="preserve"> техникалық сипаттамалары    </w:t>
            </w:r>
          </w:p>
        </w:tc>
        <w:tc>
          <w:tcPr>
            <w:tcW w:w="4252" w:type="dxa"/>
          </w:tcPr>
          <w:p w:rsidR="00001CEA" w:rsidRPr="00B36529" w:rsidRDefault="00001CEA" w:rsidP="00001CEA">
            <w:pPr>
              <w:spacing w:line="240" w:lineRule="auto"/>
              <w:jc w:val="center"/>
              <w:rPr>
                <w:bCs/>
                <w:sz w:val="24"/>
                <w:szCs w:val="24"/>
                <w:lang w:val="kk-KZ"/>
              </w:rPr>
            </w:pPr>
            <w:r w:rsidRPr="00B36529">
              <w:rPr>
                <w:bCs/>
                <w:sz w:val="24"/>
                <w:szCs w:val="24"/>
                <w:lang w:val="kk-KZ"/>
              </w:rPr>
              <w:t xml:space="preserve">Әлеуетті өнім беруші ұсынатын </w:t>
            </w:r>
            <w:r>
              <w:rPr>
                <w:bCs/>
                <w:sz w:val="24"/>
                <w:szCs w:val="24"/>
                <w:lang w:val="kk-KZ"/>
              </w:rPr>
              <w:t>(</w:t>
            </w:r>
            <w:r w:rsidRPr="00EE10FC">
              <w:rPr>
                <w:bCs/>
                <w:i/>
                <w:sz w:val="24"/>
                <w:szCs w:val="24"/>
                <w:lang w:val="kk-KZ"/>
              </w:rPr>
              <w:t>тауарлардың, жұмыстардың, көрсетілетін қызметтердің</w:t>
            </w:r>
            <w:r w:rsidRPr="00EE10FC">
              <w:rPr>
                <w:i/>
                <w:sz w:val="24"/>
                <w:szCs w:val="24"/>
                <w:lang w:val="kk-KZ"/>
              </w:rPr>
              <w:t xml:space="preserve"> </w:t>
            </w:r>
            <w:r>
              <w:rPr>
                <w:i/>
                <w:sz w:val="24"/>
                <w:szCs w:val="24"/>
                <w:lang w:val="kk-KZ"/>
              </w:rPr>
              <w:t>-</w:t>
            </w:r>
            <w:r w:rsidRPr="00EE10FC">
              <w:rPr>
                <w:i/>
                <w:sz w:val="24"/>
                <w:szCs w:val="24"/>
                <w:lang w:val="kk-KZ"/>
              </w:rPr>
              <w:t>қажеттісін көрсету керек</w:t>
            </w:r>
            <w:r>
              <w:rPr>
                <w:bCs/>
                <w:sz w:val="24"/>
                <w:szCs w:val="24"/>
                <w:lang w:val="kk-KZ"/>
              </w:rPr>
              <w:t>)</w:t>
            </w:r>
            <w:r w:rsidRPr="00B36529">
              <w:rPr>
                <w:bCs/>
                <w:sz w:val="24"/>
                <w:szCs w:val="24"/>
                <w:lang w:val="kk-KZ"/>
              </w:rPr>
              <w:t xml:space="preserve"> неғұрлым жақсы техникалық сипаттамалары </w:t>
            </w:r>
            <w:r>
              <w:rPr>
                <w:bCs/>
                <w:sz w:val="24"/>
                <w:szCs w:val="24"/>
                <w:lang w:val="kk-KZ"/>
              </w:rPr>
              <w:t xml:space="preserve"> </w:t>
            </w:r>
            <w:r w:rsidRPr="00B36529">
              <w:rPr>
                <w:bCs/>
                <w:sz w:val="24"/>
                <w:szCs w:val="24"/>
                <w:lang w:val="kk-KZ"/>
              </w:rPr>
              <w:t xml:space="preserve"> </w:t>
            </w:r>
          </w:p>
        </w:tc>
        <w:tc>
          <w:tcPr>
            <w:tcW w:w="1418" w:type="dxa"/>
          </w:tcPr>
          <w:p w:rsidR="00001CEA" w:rsidRPr="00B36529" w:rsidRDefault="00001CEA" w:rsidP="00001CEA">
            <w:pPr>
              <w:spacing w:line="240" w:lineRule="auto"/>
              <w:jc w:val="center"/>
              <w:rPr>
                <w:bCs/>
                <w:sz w:val="24"/>
                <w:szCs w:val="24"/>
                <w:lang w:val="kk-KZ"/>
              </w:rPr>
            </w:pPr>
            <w:r w:rsidRPr="00B36529">
              <w:rPr>
                <w:bCs/>
                <w:sz w:val="24"/>
                <w:szCs w:val="24"/>
                <w:lang w:val="kk-KZ"/>
              </w:rPr>
              <w:t>Негіздеме</w:t>
            </w:r>
          </w:p>
        </w:tc>
      </w:tr>
      <w:tr w:rsidR="00001CEA" w:rsidRPr="00B36529" w:rsidTr="007C4E7D">
        <w:tc>
          <w:tcPr>
            <w:tcW w:w="3614" w:type="dxa"/>
          </w:tcPr>
          <w:p w:rsidR="00001CEA" w:rsidRPr="00B36529" w:rsidRDefault="00001CEA" w:rsidP="00001CEA">
            <w:pPr>
              <w:spacing w:line="240" w:lineRule="auto"/>
              <w:jc w:val="center"/>
              <w:rPr>
                <w:bCs/>
                <w:sz w:val="24"/>
                <w:szCs w:val="24"/>
                <w:lang w:val="kk-KZ"/>
              </w:rPr>
            </w:pPr>
            <w:r w:rsidRPr="00B36529">
              <w:rPr>
                <w:bCs/>
                <w:sz w:val="24"/>
                <w:szCs w:val="24"/>
                <w:lang w:val="kk-KZ"/>
              </w:rPr>
              <w:t>1</w:t>
            </w:r>
          </w:p>
        </w:tc>
        <w:tc>
          <w:tcPr>
            <w:tcW w:w="4252" w:type="dxa"/>
          </w:tcPr>
          <w:p w:rsidR="00001CEA" w:rsidRPr="00B36529" w:rsidRDefault="00001CEA" w:rsidP="00001CEA">
            <w:pPr>
              <w:spacing w:line="240" w:lineRule="auto"/>
              <w:jc w:val="center"/>
              <w:rPr>
                <w:bCs/>
                <w:sz w:val="24"/>
                <w:szCs w:val="24"/>
                <w:lang w:val="kk-KZ"/>
              </w:rPr>
            </w:pPr>
            <w:r w:rsidRPr="00B36529">
              <w:rPr>
                <w:bCs/>
                <w:sz w:val="24"/>
                <w:szCs w:val="24"/>
                <w:lang w:val="kk-KZ"/>
              </w:rPr>
              <w:t>2</w:t>
            </w:r>
          </w:p>
        </w:tc>
        <w:tc>
          <w:tcPr>
            <w:tcW w:w="1418" w:type="dxa"/>
          </w:tcPr>
          <w:p w:rsidR="00001CEA" w:rsidRPr="00B36529" w:rsidRDefault="00001CEA" w:rsidP="00001CEA">
            <w:pPr>
              <w:spacing w:line="240" w:lineRule="auto"/>
              <w:jc w:val="center"/>
              <w:rPr>
                <w:bCs/>
                <w:sz w:val="24"/>
                <w:szCs w:val="24"/>
                <w:lang w:val="kk-KZ"/>
              </w:rPr>
            </w:pPr>
            <w:r w:rsidRPr="00B36529">
              <w:rPr>
                <w:bCs/>
                <w:sz w:val="24"/>
                <w:szCs w:val="24"/>
                <w:lang w:val="kk-KZ"/>
              </w:rPr>
              <w:t>3</w:t>
            </w:r>
          </w:p>
        </w:tc>
      </w:tr>
    </w:tbl>
    <w:p w:rsidR="00001CEA" w:rsidRPr="00B36529" w:rsidRDefault="00001CEA" w:rsidP="00001CEA">
      <w:pPr>
        <w:pStyle w:val="af8"/>
        <w:spacing w:line="240" w:lineRule="auto"/>
        <w:ind w:left="0" w:right="141" w:firstLine="567"/>
        <w:rPr>
          <w:i/>
          <w:sz w:val="22"/>
          <w:szCs w:val="22"/>
          <w:lang w:val="kk-KZ"/>
        </w:rPr>
      </w:pPr>
      <w:r>
        <w:rPr>
          <w:i/>
          <w:sz w:val="22"/>
          <w:szCs w:val="22"/>
          <w:lang w:val="kk-KZ"/>
        </w:rPr>
        <w:lastRenderedPageBreak/>
        <w:t>Ә</w:t>
      </w:r>
      <w:r w:rsidRPr="00B36529">
        <w:rPr>
          <w:i/>
          <w:sz w:val="22"/>
          <w:szCs w:val="22"/>
          <w:lang w:val="kk-KZ"/>
        </w:rPr>
        <w:t xml:space="preserve">леуетті өнім беруші неғұрлым жақсы сапалы және/немесе техникалық сипаттамаларды </w:t>
      </w:r>
      <w:r>
        <w:rPr>
          <w:i/>
          <w:sz w:val="22"/>
          <w:szCs w:val="22"/>
          <w:lang w:val="kk-KZ"/>
        </w:rPr>
        <w:t xml:space="preserve">және олардың ерекшеліктерін </w:t>
      </w:r>
      <w:r w:rsidRPr="00B36529">
        <w:rPr>
          <w:i/>
          <w:sz w:val="22"/>
          <w:szCs w:val="22"/>
          <w:lang w:val="kk-KZ"/>
        </w:rPr>
        <w:t>ұсын</w:t>
      </w:r>
      <w:r>
        <w:rPr>
          <w:i/>
          <w:sz w:val="22"/>
          <w:szCs w:val="22"/>
          <w:lang w:val="kk-KZ"/>
        </w:rPr>
        <w:t>уы, сондай-ақ оның қалауы бойынша</w:t>
      </w:r>
      <w:r w:rsidRPr="00DF5CB4">
        <w:rPr>
          <w:i/>
          <w:sz w:val="22"/>
          <w:szCs w:val="22"/>
          <w:lang w:val="kk-KZ"/>
        </w:rPr>
        <w:t xml:space="preserve"> </w:t>
      </w:r>
      <w:r w:rsidRPr="00B36529">
        <w:rPr>
          <w:i/>
          <w:sz w:val="22"/>
          <w:szCs w:val="22"/>
          <w:lang w:val="kk-KZ"/>
        </w:rPr>
        <w:t>кез келген қажетті құжатты қоса беріп</w:t>
      </w:r>
      <w:r>
        <w:rPr>
          <w:i/>
          <w:sz w:val="22"/>
          <w:szCs w:val="22"/>
          <w:lang w:val="kk-KZ"/>
        </w:rPr>
        <w:t>, осы</w:t>
      </w:r>
      <w:r w:rsidRPr="00DF5CB4">
        <w:rPr>
          <w:i/>
          <w:sz w:val="22"/>
          <w:szCs w:val="22"/>
          <w:lang w:val="kk-KZ"/>
        </w:rPr>
        <w:t xml:space="preserve"> </w:t>
      </w:r>
      <w:r w:rsidRPr="00B36529">
        <w:rPr>
          <w:i/>
          <w:sz w:val="22"/>
          <w:szCs w:val="22"/>
          <w:lang w:val="kk-KZ"/>
        </w:rPr>
        <w:t>нысанда мазмұндалған мәліметтерді растауы мүмкін.</w:t>
      </w:r>
      <w:r>
        <w:rPr>
          <w:i/>
          <w:sz w:val="22"/>
          <w:szCs w:val="22"/>
          <w:lang w:val="kk-KZ"/>
        </w:rPr>
        <w:t xml:space="preserve"> </w:t>
      </w:r>
      <w:r w:rsidRPr="00B36529">
        <w:rPr>
          <w:i/>
          <w:sz w:val="22"/>
          <w:szCs w:val="22"/>
          <w:lang w:val="kk-KZ"/>
        </w:rPr>
        <w:t xml:space="preserve">Әлеуетті өнім беруші </w:t>
      </w:r>
      <w:r>
        <w:rPr>
          <w:i/>
          <w:sz w:val="22"/>
          <w:szCs w:val="22"/>
          <w:lang w:val="kk-KZ"/>
        </w:rPr>
        <w:t>қол қойылған және мөр басылған осы кестені жекелеген қосымшамен өтінімнің құрамында қоса беруі мүмкін</w:t>
      </w:r>
      <w:r w:rsidRPr="00B36529">
        <w:rPr>
          <w:i/>
          <w:sz w:val="22"/>
          <w:szCs w:val="22"/>
          <w:lang w:val="kk-KZ"/>
        </w:rPr>
        <w:t xml:space="preserve">. </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Әлеуетті өнім беруші осы тендер</w:t>
      </w:r>
      <w:r>
        <w:rPr>
          <w:sz w:val="28"/>
          <w:szCs w:val="28"/>
          <w:lang w:val="kk-KZ"/>
        </w:rPr>
        <w:t>ге қатысуға өтініммен ол тендерл</w:t>
      </w:r>
      <w:r w:rsidRPr="00B36529">
        <w:rPr>
          <w:sz w:val="28"/>
          <w:szCs w:val="28"/>
          <w:lang w:val="kk-KZ"/>
        </w:rPr>
        <w:t xml:space="preserve">ік құжаттамамен танысқандығын және сатып алуды ұйымдастырушыға, тапсырыс берушіге және комиссияға өзінің құқығы, біліктілігі, сапалық және өзге де сипаттамалары туралы </w:t>
      </w:r>
      <w:r w:rsidRPr="00B36529">
        <w:rPr>
          <w:rStyle w:val="s0"/>
          <w:lang w:val="kk-KZ"/>
        </w:rPr>
        <w:t>(</w:t>
      </w:r>
      <w:r w:rsidRPr="00B36529">
        <w:rPr>
          <w:rStyle w:val="s0"/>
          <w:i/>
          <w:lang w:val="kk-KZ"/>
        </w:rPr>
        <w:t>берілетін тауар</w:t>
      </w:r>
      <w:r>
        <w:rPr>
          <w:rStyle w:val="s0"/>
          <w:i/>
          <w:lang w:val="kk-KZ"/>
        </w:rPr>
        <w:t>(лар)ды</w:t>
      </w:r>
      <w:r w:rsidRPr="00B36529">
        <w:rPr>
          <w:rStyle w:val="s0"/>
          <w:i/>
          <w:lang w:val="kk-KZ"/>
        </w:rPr>
        <w:t>, орындалатын жұмыстарды, көрсетілетін қызметтерді - қажеттісін көрсету</w:t>
      </w:r>
      <w:r>
        <w:rPr>
          <w:rStyle w:val="s0"/>
          <w:i/>
          <w:lang w:val="kk-KZ"/>
        </w:rPr>
        <w:t xml:space="preserve"> керек</w:t>
      </w:r>
      <w:r w:rsidRPr="00B36529">
        <w:rPr>
          <w:rStyle w:val="s0"/>
          <w:lang w:val="kk-KZ"/>
        </w:rPr>
        <w:t>) дұрыс емес мәліметтерді бергені үшін жауапкершілігі,</w:t>
      </w:r>
      <w:r w:rsidRPr="00B36529">
        <w:rPr>
          <w:rStyle w:val="11"/>
          <w:lang w:val="kk-KZ"/>
        </w:rPr>
        <w:t xml:space="preserve"> </w:t>
      </w:r>
      <w:r w:rsidRPr="00B36529">
        <w:rPr>
          <w:rStyle w:val="s0"/>
          <w:lang w:val="kk-KZ"/>
        </w:rPr>
        <w:t>олардың авторлық және сабақтас құқықтарды, сондай-ақ</w:t>
      </w:r>
      <w:r w:rsidRPr="00B36529">
        <w:rPr>
          <w:rStyle w:val="70"/>
          <w:lang w:val="kk-KZ"/>
        </w:rPr>
        <w:t xml:space="preserve"> </w:t>
      </w:r>
      <w:r w:rsidRPr="00B36529">
        <w:rPr>
          <w:rStyle w:val="s0"/>
          <w:lang w:val="kk-KZ"/>
        </w:rPr>
        <w:t>өзге де шектеулерді сақтауы туралы хабардар етілгендігін растайды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rStyle w:val="s0"/>
          <w:lang w:val="kk-KZ"/>
        </w:rPr>
        <w:t>Әлеуетті өнім беруші тендер</w:t>
      </w:r>
      <w:r>
        <w:rPr>
          <w:rStyle w:val="s0"/>
          <w:lang w:val="kk-KZ"/>
        </w:rPr>
        <w:t>л</w:t>
      </w:r>
      <w:r w:rsidRPr="00B36529">
        <w:rPr>
          <w:rStyle w:val="s0"/>
          <w:lang w:val="kk-KZ"/>
        </w:rPr>
        <w:t>ік құжаттамада көзделген, осы өтінімде және оған қоса берілетін құжаттарда</w:t>
      </w:r>
      <w:r w:rsidRPr="00B36529">
        <w:rPr>
          <w:rStyle w:val="11"/>
          <w:lang w:val="kk-KZ"/>
        </w:rPr>
        <w:t xml:space="preserve"> </w:t>
      </w:r>
      <w:r w:rsidRPr="00B36529">
        <w:rPr>
          <w:rStyle w:val="s0"/>
          <w:lang w:val="kk-KZ"/>
        </w:rPr>
        <w:t xml:space="preserve">дұрыс емес мәліметтер бергені үшін толық жауапкершілікті өзіне </w:t>
      </w:r>
      <w:r>
        <w:rPr>
          <w:rStyle w:val="s0"/>
          <w:lang w:val="kk-KZ"/>
        </w:rPr>
        <w:t>алад</w:t>
      </w:r>
      <w:r w:rsidRPr="00B36529">
        <w:rPr>
          <w:rStyle w:val="s0"/>
          <w:lang w:val="kk-KZ"/>
        </w:rPr>
        <w:t>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rStyle w:val="s0"/>
          <w:lang w:val="kk-KZ"/>
        </w:rPr>
        <w:t>Әлеуетті өнім беруші осы тендерде онымен аффилирленген тұлғаның(лардың) қатыспайтынын растайды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 xml:space="preserve">Осы тендерге қатысуға өтінім тендерге қатысуға өтінімдер салынған конверттерді ашқан күннен бастап </w:t>
      </w:r>
      <w:r w:rsidRPr="00B36529">
        <w:rPr>
          <w:rStyle w:val="s0"/>
          <w:lang w:val="kk-KZ"/>
        </w:rPr>
        <w:t>___ жұмыс күні ішінде қолданылады</w:t>
      </w:r>
      <w:r w:rsidRPr="00B36529">
        <w:rPr>
          <w:sz w:val="28"/>
          <w:szCs w:val="28"/>
          <w:lang w:val="kk-KZ"/>
        </w:rPr>
        <w:t>.</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Біздің тендерге қатысуға өтініміміз жеңді деп танылған жағдайда, біз тендерлік құжаттама</w:t>
      </w:r>
      <w:r>
        <w:rPr>
          <w:sz w:val="28"/>
          <w:szCs w:val="28"/>
          <w:lang w:val="kk-KZ"/>
        </w:rPr>
        <w:t>ның ақпараттық парағын</w:t>
      </w:r>
      <w:r w:rsidRPr="00B36529">
        <w:rPr>
          <w:sz w:val="28"/>
          <w:szCs w:val="28"/>
          <w:lang w:val="kk-KZ"/>
        </w:rPr>
        <w:t>да көрсетілген мерзімдерде</w:t>
      </w:r>
      <w:r>
        <w:rPr>
          <w:sz w:val="28"/>
          <w:szCs w:val="28"/>
          <w:lang w:val="kk-KZ"/>
        </w:rPr>
        <w:t>, мөлшерде және нысанда</w:t>
      </w:r>
      <w:r w:rsidRPr="00B36529">
        <w:rPr>
          <w:sz w:val="28"/>
          <w:szCs w:val="28"/>
          <w:lang w:val="kk-KZ"/>
        </w:rPr>
        <w:t xml:space="preserve"> мыналарды:</w:t>
      </w:r>
    </w:p>
    <w:p w:rsidR="00001CEA" w:rsidRPr="00B36529" w:rsidRDefault="00001CEA" w:rsidP="00001CEA">
      <w:pPr>
        <w:pStyle w:val="ad"/>
        <w:numPr>
          <w:ilvl w:val="0"/>
          <w:numId w:val="39"/>
        </w:numPr>
        <w:tabs>
          <w:tab w:val="left" w:pos="851"/>
        </w:tabs>
        <w:spacing w:before="0" w:beforeAutospacing="0" w:after="0"/>
        <w:ind w:left="0" w:right="-1" w:firstLine="567"/>
        <w:rPr>
          <w:sz w:val="28"/>
          <w:szCs w:val="28"/>
          <w:lang w:val="kk-KZ"/>
        </w:rPr>
      </w:pPr>
      <w:r w:rsidRPr="00B36529">
        <w:rPr>
          <w:rStyle w:val="s0"/>
          <w:lang w:val="kk-KZ"/>
        </w:rPr>
        <w:t>сатып алу туралы шарттың орындалуын қамтамасыз етуді</w:t>
      </w:r>
      <w:r w:rsidRPr="00B36529">
        <w:rPr>
          <w:sz w:val="28"/>
          <w:szCs w:val="28"/>
          <w:lang w:val="kk-KZ"/>
        </w:rPr>
        <w:t>;</w:t>
      </w:r>
    </w:p>
    <w:p w:rsidR="00001CEA" w:rsidRPr="00B36529" w:rsidRDefault="00001CEA" w:rsidP="00001CEA">
      <w:pPr>
        <w:pStyle w:val="ad"/>
        <w:numPr>
          <w:ilvl w:val="0"/>
          <w:numId w:val="39"/>
        </w:numPr>
        <w:tabs>
          <w:tab w:val="left" w:pos="851"/>
        </w:tabs>
        <w:spacing w:before="0" w:beforeAutospacing="0" w:after="0"/>
        <w:ind w:left="0" w:right="-1" w:firstLine="567"/>
        <w:rPr>
          <w:sz w:val="28"/>
          <w:szCs w:val="28"/>
          <w:lang w:val="kk-KZ"/>
        </w:rPr>
      </w:pPr>
      <w:r w:rsidRPr="00B36529">
        <w:rPr>
          <w:rStyle w:val="s0"/>
          <w:lang w:val="kk-KZ"/>
        </w:rPr>
        <w:t>сатып алу туралы шарттың орындалуын қамтамасыз етуді алдын ала төлем/аванс</w:t>
      </w:r>
      <w:r w:rsidRPr="00B36529">
        <w:rPr>
          <w:sz w:val="28"/>
          <w:szCs w:val="28"/>
          <w:lang w:val="kk-KZ"/>
        </w:rPr>
        <w:t xml:space="preserve"> сомасында </w:t>
      </w:r>
      <w:r w:rsidRPr="00B36529">
        <w:rPr>
          <w:i/>
          <w:sz w:val="28"/>
          <w:szCs w:val="28"/>
          <w:lang w:val="kk-KZ"/>
        </w:rPr>
        <w:t>(</w:t>
      </w:r>
      <w:r w:rsidRPr="00B36529">
        <w:rPr>
          <w:rStyle w:val="s0"/>
          <w:i/>
          <w:lang w:val="kk-KZ"/>
        </w:rPr>
        <w:t>егер сатып алу талаптарымен мұндай қамтамасыз ету көзделген болса көрсетіледі</w:t>
      </w:r>
      <w:r w:rsidRPr="00B36529">
        <w:rPr>
          <w:i/>
          <w:sz w:val="28"/>
          <w:szCs w:val="28"/>
          <w:lang w:val="kk-KZ"/>
        </w:rPr>
        <w:t>)</w:t>
      </w:r>
      <w:r w:rsidRPr="00B36529">
        <w:rPr>
          <w:sz w:val="28"/>
          <w:szCs w:val="28"/>
          <w:lang w:val="kk-KZ"/>
        </w:rPr>
        <w:t xml:space="preserve"> енгіземіз.</w:t>
      </w:r>
    </w:p>
    <w:p w:rsidR="00001CEA" w:rsidRPr="00B36529" w:rsidRDefault="00001CEA" w:rsidP="00001CEA">
      <w:pPr>
        <w:pStyle w:val="ad"/>
        <w:numPr>
          <w:ilvl w:val="3"/>
          <w:numId w:val="38"/>
        </w:numPr>
        <w:tabs>
          <w:tab w:val="left" w:pos="851"/>
        </w:tabs>
        <w:spacing w:before="0" w:beforeAutospacing="0" w:after="0"/>
        <w:ind w:left="0" w:right="-1" w:firstLine="567"/>
        <w:rPr>
          <w:sz w:val="28"/>
          <w:szCs w:val="28"/>
          <w:lang w:val="kk-KZ"/>
        </w:rPr>
      </w:pPr>
      <w:r w:rsidRPr="00B36529">
        <w:rPr>
          <w:sz w:val="28"/>
          <w:szCs w:val="28"/>
          <w:lang w:val="kk-KZ"/>
        </w:rPr>
        <w:t>Баға ұсынысы туралы ақпарат:</w:t>
      </w:r>
    </w:p>
    <w:tbl>
      <w:tblPr>
        <w:tblW w:w="9598"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26"/>
        <w:gridCol w:w="6734"/>
        <w:gridCol w:w="2438"/>
      </w:tblGrid>
      <w:tr w:rsidR="00001CEA" w:rsidRPr="00B36529" w:rsidTr="00001CEA">
        <w:trPr>
          <w:trHeight w:val="172"/>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sidRPr="00B36529">
              <w:rPr>
                <w:sz w:val="24"/>
                <w:szCs w:val="24"/>
                <w:lang w:val="kk-KZ"/>
              </w:rPr>
              <w:t>№</w:t>
            </w:r>
          </w:p>
        </w:tc>
        <w:tc>
          <w:tcPr>
            <w:tcW w:w="917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sidRPr="00B36529">
              <w:rPr>
                <w:sz w:val="24"/>
                <w:szCs w:val="24"/>
                <w:lang w:val="kk-KZ"/>
              </w:rPr>
              <w:t>Мазмұны</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1</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Атауы </w:t>
            </w:r>
            <w:r w:rsidRPr="00B36529">
              <w:rPr>
                <w:i/>
                <w:lang w:val="kk-KZ"/>
              </w:rPr>
              <w:t>(тауарлардың, жұмыстардың, көрсетілетін қызметтердің – қажеттісін көрсету</w:t>
            </w:r>
            <w:r>
              <w:rPr>
                <w:i/>
                <w:lang w:val="kk-KZ"/>
              </w:rPr>
              <w:t xml:space="preserve"> керек</w:t>
            </w:r>
            <w:r w:rsidRPr="00B36529">
              <w:rPr>
                <w:i/>
                <w:lang w:val="kk-KZ"/>
              </w:rPr>
              <w:t>)</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spacing w:before="0" w:beforeAutospacing="0" w:after="0"/>
              <w:rPr>
                <w:lang w:val="kk-KZ"/>
              </w:rPr>
            </w:pPr>
            <w:r w:rsidRPr="00B36529">
              <w:rPr>
                <w:lang w:val="kk-KZ"/>
              </w:rPr>
              <w:t>  </w:t>
            </w:r>
          </w:p>
        </w:tc>
      </w:tr>
      <w:tr w:rsidR="00001CEA" w:rsidRPr="00B36529"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2</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Өлшем бірлігі</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r w:rsidRPr="00B36529">
              <w:rPr>
                <w:lang w:val="kk-KZ"/>
              </w:rPr>
              <w:t>  </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3</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Тауарлардың мөлшері</w:t>
            </w:r>
            <w:r>
              <w:rPr>
                <w:lang w:val="kk-KZ"/>
              </w:rPr>
              <w:t xml:space="preserve"> (</w:t>
            </w:r>
            <w:r w:rsidRPr="00B36529">
              <w:rPr>
                <w:lang w:val="kk-KZ"/>
              </w:rPr>
              <w:t>жұмыстардың, көрсетілетін қызметтердің көлемі</w:t>
            </w:r>
            <w:r>
              <w:rPr>
                <w:lang w:val="kk-KZ"/>
              </w:rPr>
              <w:t>)</w:t>
            </w:r>
            <w:r w:rsidRPr="00B36529">
              <w:rPr>
                <w:lang w:val="kk-KZ"/>
              </w:rPr>
              <w:t xml:space="preserve">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4</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Бірлігі үшін бағасы  _____ ҚҚС есепке алмағанда</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5</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7C4E7D">
            <w:pPr>
              <w:pStyle w:val="ad"/>
              <w:spacing w:before="0" w:beforeAutospacing="0" w:after="0"/>
              <w:ind w:firstLine="0"/>
              <w:jc w:val="left"/>
              <w:rPr>
                <w:lang w:val="kk-KZ"/>
              </w:rPr>
            </w:pPr>
            <w:r w:rsidRPr="00B36529">
              <w:rPr>
                <w:lang w:val="kk-KZ"/>
              </w:rPr>
              <w:t>Тендерлік құжаттама талаптарымен көзделген әлеуетті өнім берушінің барлық шығыстарын қоса алғанда, жалпы бағасы ____ ҚҚС есепке алмағанда*</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p>
        </w:tc>
      </w:tr>
    </w:tbl>
    <w:p w:rsidR="00001CEA" w:rsidRPr="00B36529" w:rsidRDefault="00001CEA" w:rsidP="00001CEA">
      <w:pPr>
        <w:pStyle w:val="ad"/>
        <w:spacing w:before="0" w:beforeAutospacing="0" w:after="0"/>
        <w:ind w:firstLine="567"/>
        <w:rPr>
          <w:sz w:val="28"/>
          <w:szCs w:val="28"/>
          <w:lang w:val="kk-KZ"/>
        </w:rPr>
      </w:pPr>
      <w:r>
        <w:rPr>
          <w:sz w:val="28"/>
          <w:szCs w:val="28"/>
          <w:lang w:val="kk-KZ"/>
        </w:rPr>
        <w:t>Әлеуетті өнім беруші сіздердің</w:t>
      </w:r>
      <w:r w:rsidRPr="00B36529">
        <w:rPr>
          <w:sz w:val="28"/>
          <w:szCs w:val="28"/>
          <w:lang w:val="kk-KZ"/>
        </w:rPr>
        <w:t xml:space="preserve"> тендерлік құжаттамада белгіленген негізгі төлем шарттарыңызбен келісе</w:t>
      </w:r>
      <w:r>
        <w:rPr>
          <w:sz w:val="28"/>
          <w:szCs w:val="28"/>
          <w:lang w:val="kk-KZ"/>
        </w:rPr>
        <w:t>ді</w:t>
      </w:r>
      <w:r w:rsidRPr="00B36529">
        <w:rPr>
          <w:sz w:val="28"/>
          <w:szCs w:val="28"/>
          <w:lang w:val="kk-KZ"/>
        </w:rPr>
        <w:t xml:space="preserve">. </w:t>
      </w:r>
    </w:p>
    <w:p w:rsidR="00001CEA" w:rsidRPr="00B36529" w:rsidRDefault="00001CEA" w:rsidP="00001CEA">
      <w:pPr>
        <w:tabs>
          <w:tab w:val="left" w:pos="993"/>
        </w:tabs>
        <w:spacing w:line="240" w:lineRule="atLeast"/>
        <w:ind w:firstLine="567"/>
        <w:contextualSpacing/>
        <w:rPr>
          <w:bCs/>
          <w:lang w:val="kk-KZ"/>
        </w:rPr>
      </w:pPr>
      <w:r>
        <w:rPr>
          <w:bCs/>
          <w:lang w:val="kk-KZ"/>
        </w:rPr>
        <w:t xml:space="preserve">Әлеуетті өнім беруші келесі балама төлем шарттарын ұсынады </w:t>
      </w:r>
      <w:r w:rsidRPr="000D5BEE">
        <w:rPr>
          <w:bCs/>
          <w:i/>
          <w:lang w:val="kk-KZ"/>
        </w:rPr>
        <w:t>(егер мұндай бар болса, балама төлем шарттары атап көрсетіледі)</w:t>
      </w:r>
      <w:r>
        <w:rPr>
          <w:bCs/>
          <w:lang w:val="kk-KZ"/>
        </w:rPr>
        <w:t>, бұл ретте кестенің б</w:t>
      </w:r>
      <w:r w:rsidRPr="00B36529">
        <w:rPr>
          <w:bCs/>
          <w:lang w:val="kk-KZ"/>
        </w:rPr>
        <w:t>аға ұсынысы</w:t>
      </w:r>
      <w:r>
        <w:rPr>
          <w:bCs/>
          <w:lang w:val="kk-KZ"/>
        </w:rPr>
        <w:t xml:space="preserve"> туралы ақпараттан тұратын</w:t>
      </w:r>
      <w:r w:rsidRPr="00B36529">
        <w:rPr>
          <w:bCs/>
          <w:lang w:val="kk-KZ"/>
        </w:rPr>
        <w:t xml:space="preserve"> </w:t>
      </w:r>
      <w:r>
        <w:rPr>
          <w:bCs/>
          <w:lang w:val="kk-KZ"/>
        </w:rPr>
        <w:t xml:space="preserve">5-тармағының жалпы </w:t>
      </w:r>
      <w:r>
        <w:rPr>
          <w:bCs/>
          <w:lang w:val="kk-KZ"/>
        </w:rPr>
        <w:lastRenderedPageBreak/>
        <w:t xml:space="preserve">бағасына </w:t>
      </w:r>
      <w:r w:rsidRPr="00B36529">
        <w:rPr>
          <w:bCs/>
          <w:lang w:val="kk-KZ"/>
        </w:rPr>
        <w:t>жеңілдік</w:t>
      </w:r>
      <w:r>
        <w:rPr>
          <w:bCs/>
          <w:lang w:val="kk-KZ"/>
        </w:rPr>
        <w:t xml:space="preserve"> беріледі (</w:t>
      </w:r>
      <w:r w:rsidRPr="000D5BEE">
        <w:rPr>
          <w:bCs/>
          <w:i/>
          <w:lang w:val="kk-KZ"/>
        </w:rPr>
        <w:t>пайызбен көрсету керек</w:t>
      </w:r>
      <w:r>
        <w:rPr>
          <w:bCs/>
          <w:lang w:val="kk-KZ"/>
        </w:rPr>
        <w:t>)</w:t>
      </w:r>
      <w:r w:rsidRPr="00B36529">
        <w:rPr>
          <w:bCs/>
          <w:lang w:val="kk-KZ"/>
        </w:rPr>
        <w:t>.**</w:t>
      </w:r>
      <w:r>
        <w:rPr>
          <w:bCs/>
          <w:lang w:val="kk-KZ"/>
        </w:rPr>
        <w:t>*</w:t>
      </w:r>
    </w:p>
    <w:p w:rsidR="00001CEA" w:rsidRPr="00B36529" w:rsidRDefault="00001CEA" w:rsidP="00001CEA">
      <w:pPr>
        <w:pStyle w:val="ad"/>
        <w:numPr>
          <w:ilvl w:val="3"/>
          <w:numId w:val="38"/>
        </w:numPr>
        <w:tabs>
          <w:tab w:val="left" w:pos="993"/>
        </w:tabs>
        <w:spacing w:before="0" w:beforeAutospacing="0" w:after="0"/>
        <w:ind w:left="0" w:right="-1" w:firstLine="567"/>
        <w:rPr>
          <w:sz w:val="28"/>
          <w:szCs w:val="28"/>
          <w:lang w:val="kk-KZ"/>
        </w:rPr>
      </w:pPr>
      <w:r w:rsidRPr="00B36529">
        <w:rPr>
          <w:sz w:val="28"/>
          <w:szCs w:val="28"/>
          <w:lang w:val="kk-KZ"/>
        </w:rPr>
        <w:t>Осы тендерге қатысуға өтінім сатып алу туралы шарт жасалған сәтке дейін оны жеңді деп тану туралы сіздің хабарламаңызбен бірге біздің арамыздағы міндетті шарт рөлін атқаратын болады.</w:t>
      </w:r>
    </w:p>
    <w:p w:rsidR="00001CEA" w:rsidRPr="00B36529" w:rsidRDefault="00001CEA" w:rsidP="00001CEA">
      <w:pPr>
        <w:pStyle w:val="ad"/>
        <w:spacing w:before="0" w:beforeAutospacing="0" w:after="0"/>
        <w:ind w:firstLine="0"/>
        <w:jc w:val="left"/>
        <w:rPr>
          <w:lang w:val="kk-KZ"/>
        </w:rPr>
      </w:pPr>
    </w:p>
    <w:p w:rsidR="00001CEA" w:rsidRPr="00B36529" w:rsidRDefault="00001CEA" w:rsidP="00001CEA">
      <w:pPr>
        <w:pStyle w:val="ad"/>
        <w:spacing w:before="0" w:beforeAutospacing="0" w:after="0"/>
        <w:ind w:firstLine="0"/>
        <w:rPr>
          <w:lang w:val="kk-KZ"/>
        </w:rPr>
      </w:pPr>
      <w:r w:rsidRPr="00B36529">
        <w:rPr>
          <w:lang w:val="kk-KZ"/>
        </w:rPr>
        <w:t xml:space="preserve">Әлеуетті өнім берушінің бірінші басшысының немесе басқа да уәкілетті тұлғасының лауазымы, Т.А.Ә., қолтаңбасы </w:t>
      </w:r>
    </w:p>
    <w:p w:rsidR="00001CEA" w:rsidRPr="00B36529" w:rsidRDefault="00001CEA" w:rsidP="00001CEA">
      <w:pPr>
        <w:pStyle w:val="ad"/>
        <w:spacing w:before="0" w:beforeAutospacing="0" w:after="0"/>
        <w:ind w:firstLine="0"/>
        <w:jc w:val="left"/>
        <w:rPr>
          <w:lang w:val="kk-KZ"/>
        </w:rPr>
      </w:pPr>
      <w:r w:rsidRPr="00B36529">
        <w:rPr>
          <w:lang w:val="kk-KZ"/>
        </w:rPr>
        <w:t>М.О.</w:t>
      </w:r>
      <w:r w:rsidRPr="00B36529">
        <w:rPr>
          <w:bCs/>
          <w:lang w:val="kk-KZ"/>
        </w:rPr>
        <w:t xml:space="preserve"> </w:t>
      </w:r>
    </w:p>
    <w:p w:rsidR="00001CEA" w:rsidRPr="00624989" w:rsidRDefault="00001CEA" w:rsidP="00001CEA">
      <w:pPr>
        <w:pStyle w:val="ad"/>
        <w:spacing w:before="0" w:beforeAutospacing="0" w:after="0"/>
        <w:ind w:firstLine="0"/>
        <w:rPr>
          <w:sz w:val="22"/>
          <w:szCs w:val="22"/>
          <w:lang w:val="kk-KZ"/>
        </w:rPr>
      </w:pPr>
      <w:r w:rsidRPr="00624989">
        <w:rPr>
          <w:sz w:val="22"/>
          <w:szCs w:val="22"/>
          <w:lang w:val="kk-KZ"/>
        </w:rPr>
        <w:t>___________________________________________________________________________________</w:t>
      </w:r>
    </w:p>
    <w:p w:rsidR="00001CEA" w:rsidRPr="00B36529" w:rsidRDefault="00001CEA" w:rsidP="00001CEA">
      <w:pPr>
        <w:pStyle w:val="ad"/>
        <w:spacing w:before="0" w:beforeAutospacing="0" w:after="0"/>
        <w:ind w:firstLine="0"/>
        <w:rPr>
          <w:sz w:val="22"/>
          <w:szCs w:val="22"/>
          <w:lang w:val="kk-KZ"/>
        </w:rPr>
      </w:pPr>
      <w:r w:rsidRPr="00B36529">
        <w:rPr>
          <w:sz w:val="22"/>
          <w:szCs w:val="22"/>
          <w:lang w:val="kk-KZ"/>
        </w:rPr>
        <w:t>Ескертпелер:</w:t>
      </w:r>
    </w:p>
    <w:p w:rsidR="00001CEA" w:rsidRPr="00450347" w:rsidRDefault="00001CEA" w:rsidP="00001CEA">
      <w:pPr>
        <w:pStyle w:val="ad"/>
        <w:spacing w:before="0" w:beforeAutospacing="0" w:after="0"/>
        <w:ind w:firstLine="0"/>
        <w:rPr>
          <w:sz w:val="22"/>
          <w:szCs w:val="22"/>
          <w:lang w:val="kk-KZ"/>
        </w:rPr>
      </w:pPr>
      <w:r w:rsidRPr="00B36529">
        <w:rPr>
          <w:b/>
          <w:sz w:val="22"/>
          <w:szCs w:val="22"/>
          <w:lang w:val="kk-KZ"/>
        </w:rPr>
        <w:t>*</w:t>
      </w:r>
      <w:r>
        <w:rPr>
          <w:sz w:val="22"/>
          <w:szCs w:val="22"/>
          <w:lang w:val="kk-KZ"/>
        </w:rPr>
        <w:t>Әлеуетті өнім беруші тендерлік құжаттамаға тауарлардың (жұмыстардың, көрсетілетін қызметтердің) техникалық ерекшелігінде белгіленген техникалық, сапалық және өзге де сипаттамаларға сәйкес тауарларды (жұмыстарды, көрсетілетін қызметтерді) жеткізуге келіскен жағдайда, әлеуетті өнім берушіден өтінімнің құрамында техникалық ерекшелікті ұсыну талап етілмейді.</w:t>
      </w:r>
    </w:p>
    <w:p w:rsidR="00001CEA" w:rsidRPr="00B36529" w:rsidRDefault="00001CEA" w:rsidP="00001CEA">
      <w:pPr>
        <w:pStyle w:val="ad"/>
        <w:spacing w:before="0" w:beforeAutospacing="0" w:after="0"/>
        <w:ind w:firstLine="0"/>
        <w:rPr>
          <w:sz w:val="22"/>
          <w:szCs w:val="22"/>
          <w:lang w:val="kk-KZ"/>
        </w:rPr>
      </w:pPr>
      <w:r w:rsidRPr="00B36529">
        <w:rPr>
          <w:b/>
          <w:sz w:val="22"/>
          <w:szCs w:val="22"/>
          <w:lang w:val="kk-KZ"/>
        </w:rPr>
        <w:t xml:space="preserve"> </w:t>
      </w:r>
      <w:r>
        <w:rPr>
          <w:b/>
          <w:sz w:val="22"/>
          <w:szCs w:val="22"/>
          <w:lang w:val="kk-KZ"/>
        </w:rPr>
        <w:t xml:space="preserve">** </w:t>
      </w:r>
      <w:r w:rsidRPr="00B36529">
        <w:rPr>
          <w:sz w:val="22"/>
          <w:szCs w:val="22"/>
          <w:lang w:val="kk-KZ"/>
        </w:rPr>
        <w:t xml:space="preserve">Комиссия 5-жолда көрсетілген жалпы бағаны барлық шығындар есепке алынып белгіленген және қайта қарауға жатпайтын ретінде қарастырады. </w:t>
      </w:r>
    </w:p>
    <w:p w:rsidR="00001CEA" w:rsidRPr="00B36529" w:rsidRDefault="00001CEA" w:rsidP="00001CEA">
      <w:pPr>
        <w:pStyle w:val="ad"/>
        <w:spacing w:before="0" w:beforeAutospacing="0" w:after="0"/>
        <w:ind w:firstLine="0"/>
        <w:rPr>
          <w:bCs/>
          <w:sz w:val="22"/>
          <w:szCs w:val="22"/>
          <w:lang w:val="kk-KZ"/>
        </w:rPr>
      </w:pPr>
      <w:r w:rsidRPr="00B36529">
        <w:rPr>
          <w:bCs/>
          <w:sz w:val="22"/>
          <w:szCs w:val="22"/>
          <w:lang w:val="kk-KZ"/>
        </w:rPr>
        <w:t>**</w:t>
      </w:r>
      <w:r>
        <w:rPr>
          <w:bCs/>
          <w:sz w:val="22"/>
          <w:szCs w:val="22"/>
          <w:lang w:val="kk-KZ"/>
        </w:rPr>
        <w:t>*</w:t>
      </w:r>
      <w:r w:rsidRPr="00B36529">
        <w:rPr>
          <w:bCs/>
          <w:sz w:val="22"/>
          <w:szCs w:val="22"/>
          <w:lang w:val="kk-KZ"/>
        </w:rPr>
        <w:t xml:space="preserve"> </w:t>
      </w:r>
      <w:r>
        <w:rPr>
          <w:bCs/>
          <w:sz w:val="22"/>
          <w:szCs w:val="22"/>
          <w:lang w:val="kk-KZ"/>
        </w:rPr>
        <w:t>Балама төлем шарттары ұсынылған жағдайда толтырылады. К</w:t>
      </w:r>
      <w:r w:rsidRPr="00B36529">
        <w:rPr>
          <w:bCs/>
          <w:sz w:val="22"/>
          <w:szCs w:val="22"/>
          <w:lang w:val="kk-KZ"/>
        </w:rPr>
        <w:t>омиссия әлеуетті өнім берушінің балама төлем шарттарын қабылдауға құқылы.</w:t>
      </w: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B36529" w:rsidRDefault="00001CEA" w:rsidP="00001CEA">
      <w:pPr>
        <w:tabs>
          <w:tab w:val="left" w:pos="851"/>
        </w:tabs>
        <w:autoSpaceDE w:val="0"/>
        <w:autoSpaceDN w:val="0"/>
        <w:spacing w:line="240" w:lineRule="auto"/>
        <w:ind w:left="6237"/>
        <w:jc w:val="left"/>
        <w:rPr>
          <w:bCs/>
          <w:lang w:val="kk-KZ"/>
        </w:rPr>
      </w:pPr>
    </w:p>
    <w:p w:rsidR="00001CEA" w:rsidRPr="00530C02" w:rsidRDefault="00001CEA"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7C4E7D" w:rsidRPr="00530C02" w:rsidRDefault="007C4E7D" w:rsidP="00001CEA">
      <w:pPr>
        <w:tabs>
          <w:tab w:val="left" w:pos="851"/>
        </w:tabs>
        <w:autoSpaceDE w:val="0"/>
        <w:autoSpaceDN w:val="0"/>
        <w:spacing w:line="240" w:lineRule="auto"/>
        <w:ind w:left="6237"/>
        <w:jc w:val="left"/>
        <w:rPr>
          <w:bCs/>
          <w:lang w:val="kk-KZ"/>
        </w:rPr>
      </w:pPr>
    </w:p>
    <w:p w:rsidR="00E63B99" w:rsidRPr="00530C02" w:rsidRDefault="00E63B99" w:rsidP="00001CEA">
      <w:pPr>
        <w:tabs>
          <w:tab w:val="left" w:pos="851"/>
        </w:tabs>
        <w:autoSpaceDE w:val="0"/>
        <w:autoSpaceDN w:val="0"/>
        <w:spacing w:line="240" w:lineRule="auto"/>
        <w:ind w:left="6237"/>
        <w:jc w:val="left"/>
        <w:rPr>
          <w:bCs/>
          <w:lang w:val="kk-KZ"/>
        </w:rPr>
      </w:pPr>
    </w:p>
    <w:p w:rsidR="00E63B99" w:rsidRPr="00530C02" w:rsidRDefault="00E63B99" w:rsidP="00001CEA">
      <w:pPr>
        <w:tabs>
          <w:tab w:val="left" w:pos="851"/>
        </w:tabs>
        <w:autoSpaceDE w:val="0"/>
        <w:autoSpaceDN w:val="0"/>
        <w:spacing w:line="240" w:lineRule="auto"/>
        <w:ind w:left="6237"/>
        <w:jc w:val="left"/>
        <w:rPr>
          <w:bCs/>
          <w:lang w:val="kk-KZ"/>
        </w:rPr>
      </w:pPr>
    </w:p>
    <w:p w:rsidR="00E63B99" w:rsidRPr="00530C02" w:rsidRDefault="00E63B99" w:rsidP="00001CEA">
      <w:pPr>
        <w:tabs>
          <w:tab w:val="left" w:pos="851"/>
        </w:tabs>
        <w:autoSpaceDE w:val="0"/>
        <w:autoSpaceDN w:val="0"/>
        <w:spacing w:line="240" w:lineRule="auto"/>
        <w:ind w:left="6237"/>
        <w:jc w:val="left"/>
        <w:rPr>
          <w:bCs/>
          <w:lang w:val="kk-KZ"/>
        </w:rPr>
      </w:pPr>
    </w:p>
    <w:p w:rsidR="00001CEA" w:rsidRPr="00B36529" w:rsidRDefault="00001CEA" w:rsidP="007C4E7D">
      <w:pPr>
        <w:tabs>
          <w:tab w:val="left" w:pos="851"/>
          <w:tab w:val="left" w:pos="6700"/>
        </w:tabs>
        <w:autoSpaceDE w:val="0"/>
        <w:autoSpaceDN w:val="0"/>
        <w:spacing w:line="240" w:lineRule="auto"/>
        <w:ind w:left="5670"/>
        <w:rPr>
          <w:bCs/>
          <w:lang w:val="kk-KZ"/>
        </w:rPr>
      </w:pPr>
      <w:r>
        <w:rPr>
          <w:bCs/>
          <w:lang w:val="kk-KZ"/>
        </w:rPr>
        <w:lastRenderedPageBreak/>
        <w:t xml:space="preserve">Тауарларды, жұмыстарды, көрсетілетін қызметтерді сатып алу жөніндегі үлгі тендерлік құжаттамаға </w:t>
      </w:r>
      <w:r w:rsidRPr="00B36529">
        <w:rPr>
          <w:bCs/>
          <w:lang w:val="kk-KZ"/>
        </w:rPr>
        <w:t xml:space="preserve">3-қосымша  </w:t>
      </w:r>
    </w:p>
    <w:p w:rsidR="00001CEA" w:rsidRPr="00B36529" w:rsidRDefault="00001CEA" w:rsidP="00001CEA">
      <w:pPr>
        <w:pStyle w:val="ad"/>
        <w:spacing w:before="0" w:beforeAutospacing="0" w:after="0"/>
        <w:ind w:firstLine="540"/>
        <w:jc w:val="center"/>
        <w:rPr>
          <w:b/>
          <w:bCs/>
          <w:sz w:val="28"/>
          <w:szCs w:val="28"/>
          <w:lang w:val="kk-KZ"/>
        </w:rPr>
      </w:pPr>
    </w:p>
    <w:p w:rsidR="00001CEA" w:rsidRPr="00B36529" w:rsidRDefault="00001CEA" w:rsidP="00001CEA">
      <w:pPr>
        <w:pStyle w:val="ad"/>
        <w:spacing w:before="0" w:beforeAutospacing="0" w:after="0"/>
        <w:ind w:firstLine="540"/>
        <w:jc w:val="center"/>
        <w:rPr>
          <w:sz w:val="28"/>
          <w:szCs w:val="28"/>
          <w:lang w:val="kk-KZ"/>
        </w:rPr>
      </w:pPr>
      <w:r w:rsidRPr="00B36529">
        <w:rPr>
          <w:b/>
          <w:bCs/>
          <w:sz w:val="28"/>
          <w:szCs w:val="28"/>
          <w:lang w:val="kk-KZ"/>
        </w:rPr>
        <w:t xml:space="preserve">Әлеуетті өнім берушінің баға ұсынысымен тендерге қатысуға өтінім  </w:t>
      </w:r>
      <w:r w:rsidRPr="00B36529">
        <w:rPr>
          <w:b/>
          <w:sz w:val="28"/>
          <w:szCs w:val="28"/>
          <w:lang w:val="kk-KZ"/>
        </w:rPr>
        <w:br/>
      </w:r>
      <w:r w:rsidRPr="00B36529">
        <w:rPr>
          <w:bCs/>
          <w:sz w:val="28"/>
          <w:szCs w:val="28"/>
          <w:lang w:val="kk-KZ"/>
        </w:rPr>
        <w:t>(жеке тұлғалар үшін)</w:t>
      </w:r>
    </w:p>
    <w:p w:rsidR="00001CEA" w:rsidRPr="00B36529" w:rsidRDefault="00001CEA" w:rsidP="00001CEA">
      <w:pPr>
        <w:pStyle w:val="ad"/>
        <w:spacing w:before="0" w:beforeAutospacing="0" w:after="0"/>
        <w:ind w:firstLine="567"/>
        <w:rPr>
          <w:bCs/>
          <w:sz w:val="18"/>
          <w:szCs w:val="18"/>
          <w:lang w:val="kk-KZ"/>
        </w:rPr>
      </w:pPr>
    </w:p>
    <w:p w:rsidR="00001CEA" w:rsidRPr="00B36529" w:rsidRDefault="00001CEA" w:rsidP="00001CEA">
      <w:pPr>
        <w:ind w:right="-85" w:firstLine="540"/>
        <w:rPr>
          <w:lang w:val="kk-KZ"/>
        </w:rPr>
      </w:pPr>
      <w:r w:rsidRPr="00B36529">
        <w:rPr>
          <w:b/>
          <w:lang w:val="kk-KZ"/>
        </w:rPr>
        <w:t>Кімге:</w:t>
      </w:r>
      <w:r w:rsidRPr="00B36529">
        <w:rPr>
          <w:lang w:val="kk-KZ"/>
        </w:rPr>
        <w:t xml:space="preserve">      </w:t>
      </w:r>
      <w:r w:rsidRPr="00B36529">
        <w:rPr>
          <w:bCs/>
          <w:i/>
          <w:lang w:val="kk-KZ"/>
        </w:rPr>
        <w:t>(сатып алуды ұйымдастырушының атауы)</w:t>
      </w:r>
    </w:p>
    <w:p w:rsidR="00001CEA" w:rsidRPr="00B36529" w:rsidRDefault="00001CEA" w:rsidP="00001CEA">
      <w:pPr>
        <w:pStyle w:val="ad"/>
        <w:spacing w:before="0" w:beforeAutospacing="0" w:after="0"/>
        <w:ind w:right="-85" w:firstLine="540"/>
        <w:rPr>
          <w:sz w:val="28"/>
          <w:szCs w:val="28"/>
          <w:lang w:val="kk-KZ"/>
        </w:rPr>
      </w:pPr>
    </w:p>
    <w:p w:rsidR="00001CEA" w:rsidRPr="00530C02" w:rsidRDefault="00001CEA" w:rsidP="00001CEA">
      <w:pPr>
        <w:pStyle w:val="ad"/>
        <w:spacing w:before="0" w:beforeAutospacing="0" w:after="0"/>
        <w:ind w:right="57" w:firstLine="540"/>
        <w:rPr>
          <w:i/>
          <w:sz w:val="28"/>
          <w:szCs w:val="28"/>
          <w:lang w:val="kk-KZ"/>
        </w:rPr>
      </w:pPr>
      <w:r w:rsidRPr="00B36529">
        <w:rPr>
          <w:b/>
          <w:sz w:val="28"/>
          <w:szCs w:val="28"/>
          <w:lang w:val="kk-KZ"/>
        </w:rPr>
        <w:t>Кімнен:</w:t>
      </w:r>
      <w:r w:rsidRPr="00B36529">
        <w:rPr>
          <w:b/>
          <w:i/>
          <w:sz w:val="28"/>
          <w:szCs w:val="28"/>
          <w:lang w:val="kk-KZ"/>
        </w:rPr>
        <w:t xml:space="preserve"> </w:t>
      </w:r>
      <w:r w:rsidRPr="00B36529">
        <w:rPr>
          <w:i/>
          <w:sz w:val="28"/>
          <w:szCs w:val="28"/>
          <w:lang w:val="kk-KZ"/>
        </w:rPr>
        <w:t>(әлеуетті өнім берушінің атауы)</w:t>
      </w:r>
    </w:p>
    <w:p w:rsidR="007C4E7D" w:rsidRPr="00530C02" w:rsidRDefault="007C4E7D" w:rsidP="00001CEA">
      <w:pPr>
        <w:pStyle w:val="ad"/>
        <w:spacing w:before="0" w:beforeAutospacing="0" w:after="0"/>
        <w:ind w:right="57" w:firstLine="540"/>
        <w:rPr>
          <w:i/>
          <w:sz w:val="28"/>
          <w:szCs w:val="28"/>
          <w:lang w:val="kk-KZ"/>
        </w:rPr>
      </w:pPr>
    </w:p>
    <w:p w:rsidR="00001CEA" w:rsidRPr="00B36529" w:rsidRDefault="00001CEA" w:rsidP="00001CEA">
      <w:pPr>
        <w:pStyle w:val="ad"/>
        <w:numPr>
          <w:ilvl w:val="0"/>
          <w:numId w:val="41"/>
        </w:numPr>
        <w:tabs>
          <w:tab w:val="left" w:pos="851"/>
        </w:tabs>
        <w:spacing w:before="0" w:beforeAutospacing="0" w:after="0"/>
        <w:ind w:right="57"/>
        <w:rPr>
          <w:sz w:val="28"/>
          <w:szCs w:val="28"/>
          <w:lang w:val="kk-KZ"/>
        </w:rPr>
      </w:pPr>
      <w:r w:rsidRPr="00B36529">
        <w:rPr>
          <w:sz w:val="28"/>
          <w:szCs w:val="28"/>
          <w:lang w:val="kk-KZ"/>
        </w:rPr>
        <w:t>Тендерге қатысуға үміткер жеке тұлға туралы мәліметтер:</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1"/>
        <w:gridCol w:w="833"/>
      </w:tblGrid>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 xml:space="preserve">Жеке тұлғаның жеке басын </w:t>
            </w:r>
            <w:r w:rsidRPr="00B36529">
              <w:rPr>
                <w:rStyle w:val="s0"/>
                <w:sz w:val="24"/>
                <w:szCs w:val="24"/>
                <w:lang w:val="kk-KZ"/>
              </w:rPr>
              <w:t>куәландыратын құжатқа сәйкес Т.А.Ә</w:t>
            </w:r>
            <w:r w:rsidRPr="00B36529">
              <w:rPr>
                <w:color w:val="000000"/>
                <w:sz w:val="24"/>
                <w:szCs w:val="24"/>
                <w:lang w:val="kk-KZ"/>
              </w:rPr>
              <w:t xml:space="preserve">  </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color w:val="000000"/>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 xml:space="preserve">Жеке тұлғаның жеке басын </w:t>
            </w:r>
            <w:r w:rsidRPr="00B36529">
              <w:rPr>
                <w:rStyle w:val="s0"/>
                <w:sz w:val="24"/>
                <w:szCs w:val="24"/>
                <w:lang w:val="kk-KZ"/>
              </w:rPr>
              <w:t>куәландыратын құжат деректері</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color w:val="000000"/>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 xml:space="preserve">Жеке тұлғаның заңды және іс жүзіндегі мекенжайы </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color w:val="000000"/>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rPr>
                <w:color w:val="000000"/>
                <w:sz w:val="24"/>
                <w:szCs w:val="24"/>
                <w:lang w:val="kk-KZ"/>
              </w:rPr>
            </w:pPr>
            <w:r w:rsidRPr="00B36529">
              <w:rPr>
                <w:sz w:val="24"/>
                <w:szCs w:val="24"/>
                <w:lang w:val="kk-KZ"/>
              </w:rPr>
              <w:t>Жеке тұлғаның банктік деректемелері (СТН, ЖСК, БСК), сондай-ақ жеке тұлғаға қызмет көрсететін банктің немесе оның филиалының толық атауы мен мекенжайы</w:t>
            </w:r>
          </w:p>
        </w:tc>
        <w:tc>
          <w:tcPr>
            <w:tcW w:w="44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0"/>
                <w:szCs w:val="20"/>
                <w:lang w:val="kk-KZ"/>
              </w:rPr>
            </w:pPr>
            <w:r w:rsidRPr="00B36529">
              <w:rPr>
                <w:sz w:val="20"/>
                <w:szCs w:val="20"/>
                <w:lang w:val="kk-KZ"/>
              </w:rPr>
              <w:t> </w:t>
            </w:r>
          </w:p>
        </w:tc>
      </w:tr>
      <w:tr w:rsidR="00001CEA" w:rsidRPr="00530C02" w:rsidTr="00001CEA">
        <w:trPr>
          <w:jc w:val="center"/>
        </w:trPr>
        <w:tc>
          <w:tcPr>
            <w:tcW w:w="4560" w:type="pct"/>
            <w:tcMar>
              <w:top w:w="0" w:type="dxa"/>
              <w:left w:w="108" w:type="dxa"/>
              <w:bottom w:w="0" w:type="dxa"/>
              <w:right w:w="108" w:type="dxa"/>
            </w:tcMar>
            <w:hideMark/>
          </w:tcPr>
          <w:p w:rsidR="00001CEA" w:rsidRPr="00B36529" w:rsidRDefault="00001CEA" w:rsidP="00001CEA">
            <w:pPr>
              <w:widowControl/>
              <w:adjustRightInd/>
              <w:spacing w:line="240" w:lineRule="auto"/>
              <w:jc w:val="left"/>
              <w:rPr>
                <w:color w:val="000000"/>
                <w:sz w:val="24"/>
                <w:szCs w:val="24"/>
                <w:lang w:val="kk-KZ"/>
              </w:rPr>
            </w:pPr>
            <w:r w:rsidRPr="00B36529">
              <w:rPr>
                <w:color w:val="000000"/>
                <w:sz w:val="24"/>
                <w:szCs w:val="24"/>
                <w:lang w:val="kk-KZ"/>
              </w:rPr>
              <w:t>Жеке тұлғаның байланыс телефондары, электрондық по</w:t>
            </w:r>
            <w:r>
              <w:rPr>
                <w:color w:val="000000"/>
                <w:sz w:val="24"/>
                <w:szCs w:val="24"/>
                <w:lang w:val="kk-KZ"/>
              </w:rPr>
              <w:t>ш</w:t>
            </w:r>
            <w:r w:rsidRPr="00B36529">
              <w:rPr>
                <w:color w:val="000000"/>
                <w:sz w:val="24"/>
                <w:szCs w:val="24"/>
                <w:lang w:val="kk-KZ"/>
              </w:rPr>
              <w:t>тасының мекенжайы (ол болған жағдайда)</w:t>
            </w:r>
          </w:p>
        </w:tc>
        <w:tc>
          <w:tcPr>
            <w:tcW w:w="440" w:type="pct"/>
            <w:vAlign w:val="center"/>
            <w:hideMark/>
          </w:tcPr>
          <w:p w:rsidR="00001CEA" w:rsidRPr="00B36529" w:rsidRDefault="00001CEA" w:rsidP="00001CEA">
            <w:pPr>
              <w:widowControl/>
              <w:adjustRightInd/>
              <w:spacing w:line="240" w:lineRule="auto"/>
              <w:jc w:val="left"/>
              <w:rPr>
                <w:sz w:val="20"/>
                <w:szCs w:val="20"/>
                <w:lang w:val="kk-KZ"/>
              </w:rPr>
            </w:pPr>
          </w:p>
        </w:tc>
      </w:tr>
    </w:tbl>
    <w:p w:rsidR="00001CEA" w:rsidRPr="00B36529" w:rsidRDefault="00001CEA" w:rsidP="007C4E7D">
      <w:pPr>
        <w:pStyle w:val="ad"/>
        <w:numPr>
          <w:ilvl w:val="0"/>
          <w:numId w:val="41"/>
        </w:numPr>
        <w:tabs>
          <w:tab w:val="left" w:pos="0"/>
          <w:tab w:val="left" w:pos="851"/>
        </w:tabs>
        <w:spacing w:before="0" w:beforeAutospacing="0" w:after="0"/>
        <w:ind w:left="0" w:right="57" w:firstLine="568"/>
        <w:rPr>
          <w:sz w:val="28"/>
          <w:szCs w:val="28"/>
          <w:lang w:val="kk-KZ"/>
        </w:rPr>
      </w:pPr>
      <w:r w:rsidRPr="00B36529">
        <w:rPr>
          <w:sz w:val="28"/>
          <w:szCs w:val="28"/>
          <w:lang w:val="kk-KZ"/>
        </w:rPr>
        <w:t xml:space="preserve"> _______________(</w:t>
      </w:r>
      <w:r w:rsidRPr="00B36529">
        <w:rPr>
          <w:i/>
          <w:sz w:val="28"/>
          <w:szCs w:val="28"/>
          <w:lang w:val="kk-KZ"/>
        </w:rPr>
        <w:t>жеке тұлғаның толық атауы көрсетіледі</w:t>
      </w:r>
      <w:r w:rsidRPr="00B36529">
        <w:rPr>
          <w:sz w:val="28"/>
          <w:szCs w:val="28"/>
          <w:lang w:val="kk-KZ"/>
        </w:rPr>
        <w:t xml:space="preserve">) </w:t>
      </w:r>
      <w:r>
        <w:rPr>
          <w:sz w:val="28"/>
          <w:szCs w:val="28"/>
          <w:lang w:val="kk-KZ"/>
        </w:rPr>
        <w:t>(бұдан әрі – әлеуетті өнім беруші)</w:t>
      </w:r>
      <w:r w:rsidRPr="00B36529">
        <w:rPr>
          <w:sz w:val="28"/>
          <w:szCs w:val="28"/>
          <w:lang w:val="kk-KZ"/>
        </w:rPr>
        <w:t xml:space="preserve"> тендерге қатысуға өтініммен әлеуетті өнім беруші ретінде тендер (лот) (</w:t>
      </w:r>
      <w:r w:rsidRPr="00B36529">
        <w:rPr>
          <w:i/>
          <w:sz w:val="28"/>
          <w:szCs w:val="28"/>
          <w:lang w:val="kk-KZ"/>
        </w:rPr>
        <w:t>атауын көрсету керек</w:t>
      </w:r>
      <w:r w:rsidRPr="00B36529">
        <w:rPr>
          <w:sz w:val="28"/>
          <w:szCs w:val="28"/>
          <w:lang w:val="kk-KZ"/>
        </w:rPr>
        <w:t xml:space="preserve">) тәсілімен сатып алуға қатысуға ниетін білдіреді және тендерлік құжаттамада көзделген талаптар мен шарттарға сәйкес </w:t>
      </w:r>
      <w:r>
        <w:rPr>
          <w:sz w:val="28"/>
          <w:szCs w:val="28"/>
          <w:lang w:val="kk-KZ"/>
        </w:rPr>
        <w:t>(</w:t>
      </w:r>
      <w:r w:rsidRPr="007A31B6">
        <w:rPr>
          <w:i/>
          <w:sz w:val="28"/>
          <w:szCs w:val="28"/>
          <w:lang w:val="kk-KZ"/>
        </w:rPr>
        <w:t>тауар(лар)ды жеткізуді, жұмыстарды орындауды, қызметтерді көрсетуді</w:t>
      </w:r>
      <w:r>
        <w:rPr>
          <w:i/>
          <w:sz w:val="28"/>
          <w:szCs w:val="28"/>
          <w:lang w:val="kk-KZ"/>
        </w:rPr>
        <w:t xml:space="preserve"> - </w:t>
      </w:r>
      <w:r w:rsidRPr="00B36529">
        <w:rPr>
          <w:i/>
          <w:sz w:val="28"/>
          <w:szCs w:val="28"/>
          <w:lang w:val="kk-KZ"/>
        </w:rPr>
        <w:t>қажеттісін көрсету керек</w:t>
      </w:r>
      <w:r>
        <w:rPr>
          <w:sz w:val="28"/>
          <w:szCs w:val="28"/>
          <w:lang w:val="kk-KZ"/>
        </w:rPr>
        <w:t>) жүзеге асыруға келісімін</w:t>
      </w:r>
      <w:r w:rsidRPr="00B36529">
        <w:rPr>
          <w:sz w:val="28"/>
          <w:szCs w:val="28"/>
          <w:lang w:val="kk-KZ"/>
        </w:rPr>
        <w:t xml:space="preserve"> білдіреді.</w:t>
      </w:r>
      <w:r w:rsidRPr="00B36529">
        <w:rPr>
          <w:i/>
          <w:sz w:val="28"/>
          <w:szCs w:val="28"/>
          <w:lang w:val="kk-KZ"/>
        </w:rPr>
        <w:t xml:space="preserve"> </w:t>
      </w:r>
    </w:p>
    <w:p w:rsidR="00001CEA" w:rsidRPr="00B36529" w:rsidRDefault="00001CEA" w:rsidP="00001CEA">
      <w:pPr>
        <w:pStyle w:val="ad"/>
        <w:tabs>
          <w:tab w:val="left" w:pos="851"/>
        </w:tabs>
        <w:spacing w:before="0" w:beforeAutospacing="0" w:after="0"/>
        <w:ind w:right="57"/>
        <w:rPr>
          <w:i/>
          <w:sz w:val="28"/>
          <w:szCs w:val="28"/>
          <w:lang w:val="kk-KZ"/>
        </w:rPr>
      </w:pPr>
      <w:r w:rsidRPr="00B36529">
        <w:rPr>
          <w:i/>
          <w:sz w:val="28"/>
          <w:szCs w:val="28"/>
          <w:lang w:val="kk-KZ"/>
        </w:rPr>
        <w:t>Тауарларды сатып алу кезінде әлеуетті өнім беруші тауарды өндірушіні/шығарушы зауытты,шығарған елді</w:t>
      </w:r>
      <w:r>
        <w:rPr>
          <w:i/>
          <w:sz w:val="28"/>
          <w:szCs w:val="28"/>
          <w:lang w:val="kk-KZ"/>
        </w:rPr>
        <w:t>, фирмалық атауын</w:t>
      </w:r>
      <w:r w:rsidRPr="00C562C1">
        <w:rPr>
          <w:i/>
          <w:sz w:val="28"/>
          <w:szCs w:val="28"/>
          <w:lang w:val="kk-KZ"/>
        </w:rPr>
        <w:t xml:space="preserve"> </w:t>
      </w:r>
      <w:r w:rsidRPr="00B36529">
        <w:rPr>
          <w:i/>
          <w:sz w:val="28"/>
          <w:szCs w:val="28"/>
          <w:lang w:val="kk-KZ"/>
        </w:rPr>
        <w:t>көрсетеді</w:t>
      </w:r>
      <w:r>
        <w:rPr>
          <w:i/>
          <w:sz w:val="28"/>
          <w:szCs w:val="28"/>
          <w:lang w:val="kk-KZ"/>
        </w:rPr>
        <w:t>, сондай-ақ таңбаларын және ұйымдастырушының сатып алудың сатып алынатын тауарлардың техникалық сипаттамасына сәйкестігін анықтауы үшін қажетті басқа да мәліметтерді ұсынуы мүмкін</w:t>
      </w:r>
      <w:r w:rsidRPr="00B36529">
        <w:rPr>
          <w:i/>
          <w:sz w:val="28"/>
          <w:szCs w:val="28"/>
          <w:lang w:val="kk-KZ"/>
        </w:rPr>
        <w:t>.</w:t>
      </w:r>
      <w:r>
        <w:rPr>
          <w:i/>
          <w:sz w:val="28"/>
          <w:szCs w:val="28"/>
          <w:lang w:val="kk-KZ"/>
        </w:rPr>
        <w:t>*</w:t>
      </w:r>
    </w:p>
    <w:p w:rsidR="00001CEA" w:rsidRDefault="00001CEA" w:rsidP="007C4E7D">
      <w:pPr>
        <w:pStyle w:val="ad"/>
        <w:numPr>
          <w:ilvl w:val="0"/>
          <w:numId w:val="41"/>
        </w:numPr>
        <w:tabs>
          <w:tab w:val="left" w:pos="0"/>
          <w:tab w:val="left" w:pos="851"/>
        </w:tabs>
        <w:spacing w:before="0" w:beforeAutospacing="0" w:after="0"/>
        <w:ind w:left="0" w:right="57" w:firstLine="567"/>
        <w:rPr>
          <w:sz w:val="28"/>
          <w:szCs w:val="28"/>
          <w:lang w:val="kk-KZ"/>
        </w:rPr>
      </w:pPr>
      <w:r w:rsidRPr="00B36529">
        <w:rPr>
          <w:sz w:val="28"/>
          <w:szCs w:val="28"/>
          <w:lang w:val="kk-KZ"/>
        </w:rPr>
        <w:t xml:space="preserve">Осы өтініммен ұсынылып отырған </w:t>
      </w:r>
      <w:r>
        <w:rPr>
          <w:sz w:val="28"/>
          <w:szCs w:val="28"/>
          <w:lang w:val="kk-KZ"/>
        </w:rPr>
        <w:t>(</w:t>
      </w:r>
      <w:r w:rsidRPr="00D95B05">
        <w:rPr>
          <w:i/>
          <w:sz w:val="28"/>
          <w:szCs w:val="28"/>
          <w:lang w:val="kk-KZ"/>
        </w:rPr>
        <w:t>тауарлар, жұмыстар, көрсетілетін қызметтер - қажеттісін көрсету керек</w:t>
      </w:r>
      <w:r w:rsidRPr="00B36529">
        <w:rPr>
          <w:sz w:val="28"/>
          <w:szCs w:val="28"/>
          <w:lang w:val="kk-KZ"/>
        </w:rPr>
        <w:t>) тендерлік құжаттама</w:t>
      </w:r>
      <w:r>
        <w:rPr>
          <w:sz w:val="28"/>
          <w:szCs w:val="28"/>
          <w:lang w:val="kk-KZ"/>
        </w:rPr>
        <w:t>ның тауарлардың, (жұмыстардың, көрсетілетін қызметтердің) техникалық ерекшелігінде</w:t>
      </w:r>
      <w:r w:rsidRPr="00B36529">
        <w:rPr>
          <w:sz w:val="28"/>
          <w:szCs w:val="28"/>
          <w:lang w:val="kk-KZ"/>
        </w:rPr>
        <w:t xml:space="preserve"> белгіленген техникалық, сапалық және өзге де сипаттамаларға толығымен сәйкес келетінін растаймы</w:t>
      </w:r>
      <w:r>
        <w:rPr>
          <w:sz w:val="28"/>
          <w:szCs w:val="28"/>
          <w:lang w:val="kk-KZ"/>
        </w:rPr>
        <w:t>н</w:t>
      </w:r>
      <w:r w:rsidRPr="00B36529">
        <w:rPr>
          <w:sz w:val="28"/>
          <w:szCs w:val="28"/>
          <w:lang w:val="kk-KZ"/>
        </w:rPr>
        <w:t>.</w:t>
      </w:r>
      <w:r>
        <w:rPr>
          <w:sz w:val="28"/>
          <w:szCs w:val="28"/>
          <w:lang w:val="kk-KZ"/>
        </w:rPr>
        <w:t>*</w:t>
      </w:r>
    </w:p>
    <w:p w:rsidR="00001CEA" w:rsidRPr="00B36529" w:rsidRDefault="00001CEA" w:rsidP="007C4E7D">
      <w:pPr>
        <w:pStyle w:val="ad"/>
        <w:tabs>
          <w:tab w:val="left" w:pos="567"/>
        </w:tabs>
        <w:spacing w:before="0" w:beforeAutospacing="0" w:after="0"/>
        <w:ind w:right="57" w:firstLine="567"/>
        <w:rPr>
          <w:sz w:val="28"/>
          <w:szCs w:val="28"/>
          <w:lang w:val="kk-KZ"/>
        </w:rPr>
      </w:pPr>
      <w:r>
        <w:rPr>
          <w:sz w:val="28"/>
          <w:szCs w:val="28"/>
          <w:lang w:val="kk-KZ"/>
        </w:rPr>
        <w:t>немесе</w:t>
      </w:r>
    </w:p>
    <w:p w:rsidR="00001CEA" w:rsidRDefault="00001CEA" w:rsidP="00001CEA">
      <w:pPr>
        <w:pStyle w:val="ad"/>
        <w:tabs>
          <w:tab w:val="left" w:pos="851"/>
        </w:tabs>
        <w:spacing w:before="0" w:beforeAutospacing="0" w:after="0"/>
        <w:ind w:right="57" w:firstLine="567"/>
        <w:rPr>
          <w:sz w:val="28"/>
          <w:szCs w:val="28"/>
          <w:lang w:val="kk-KZ"/>
        </w:rPr>
      </w:pPr>
      <w:r>
        <w:rPr>
          <w:sz w:val="28"/>
          <w:szCs w:val="28"/>
          <w:lang w:val="kk-KZ"/>
        </w:rPr>
        <w:t>Осы өтініммен кестеде берілген (</w:t>
      </w:r>
      <w:r w:rsidRPr="00EE10FC">
        <w:rPr>
          <w:i/>
          <w:sz w:val="28"/>
          <w:szCs w:val="28"/>
          <w:lang w:val="kk-KZ"/>
        </w:rPr>
        <w:t>тауарлар</w:t>
      </w:r>
      <w:r>
        <w:rPr>
          <w:i/>
          <w:sz w:val="28"/>
          <w:szCs w:val="28"/>
          <w:lang w:val="kk-KZ"/>
        </w:rPr>
        <w:t>дың</w:t>
      </w:r>
      <w:r w:rsidRPr="00EE10FC">
        <w:rPr>
          <w:i/>
          <w:sz w:val="28"/>
          <w:szCs w:val="28"/>
          <w:lang w:val="kk-KZ"/>
        </w:rPr>
        <w:t>, жұмыстар</w:t>
      </w:r>
      <w:r>
        <w:rPr>
          <w:i/>
          <w:sz w:val="28"/>
          <w:szCs w:val="28"/>
          <w:lang w:val="kk-KZ"/>
        </w:rPr>
        <w:t>дың</w:t>
      </w:r>
      <w:r w:rsidRPr="00EE10FC">
        <w:rPr>
          <w:i/>
          <w:sz w:val="28"/>
          <w:szCs w:val="28"/>
          <w:lang w:val="kk-KZ"/>
        </w:rPr>
        <w:t>, көрсетілетін қызметтер</w:t>
      </w:r>
      <w:r>
        <w:rPr>
          <w:i/>
          <w:sz w:val="28"/>
          <w:szCs w:val="28"/>
          <w:lang w:val="kk-KZ"/>
        </w:rPr>
        <w:t>дің</w:t>
      </w:r>
      <w:r w:rsidRPr="00EE10FC">
        <w:rPr>
          <w:i/>
          <w:sz w:val="28"/>
          <w:szCs w:val="28"/>
          <w:lang w:val="kk-KZ"/>
        </w:rPr>
        <w:t xml:space="preserve"> - қажеттісін көрсету керек</w:t>
      </w:r>
      <w:r w:rsidRPr="00B36529">
        <w:rPr>
          <w:sz w:val="28"/>
          <w:szCs w:val="28"/>
          <w:lang w:val="kk-KZ"/>
        </w:rPr>
        <w:t xml:space="preserve">)  </w:t>
      </w:r>
      <w:r>
        <w:rPr>
          <w:sz w:val="28"/>
          <w:szCs w:val="28"/>
          <w:lang w:val="kk-KZ"/>
        </w:rPr>
        <w:t>неғұрлым жақсы сапалық және/немесе техникалық сипаттамаларын ұсынамын</w:t>
      </w:r>
      <w:r w:rsidRPr="00B36529">
        <w:rPr>
          <w:sz w:val="28"/>
          <w:szCs w:val="28"/>
          <w:lang w:val="kk-KZ"/>
        </w:rPr>
        <w:t>:</w:t>
      </w:r>
    </w:p>
    <w:p w:rsidR="00E63B99" w:rsidRDefault="00E63B99" w:rsidP="00001CEA">
      <w:pPr>
        <w:pStyle w:val="ad"/>
        <w:tabs>
          <w:tab w:val="left" w:pos="851"/>
        </w:tabs>
        <w:spacing w:before="0" w:beforeAutospacing="0" w:after="0"/>
        <w:ind w:right="57" w:firstLine="567"/>
        <w:rPr>
          <w:sz w:val="28"/>
          <w:szCs w:val="28"/>
          <w:lang w:val="kk-KZ"/>
        </w:rPr>
      </w:pPr>
    </w:p>
    <w:p w:rsidR="00E63B99" w:rsidRDefault="00E63B99" w:rsidP="00001CEA">
      <w:pPr>
        <w:pStyle w:val="ad"/>
        <w:tabs>
          <w:tab w:val="left" w:pos="851"/>
        </w:tabs>
        <w:spacing w:before="0" w:beforeAutospacing="0" w:after="0"/>
        <w:ind w:right="57" w:firstLine="567"/>
        <w:rPr>
          <w:sz w:val="28"/>
          <w:szCs w:val="28"/>
          <w:lang w:val="kk-KZ"/>
        </w:rPr>
      </w:pPr>
    </w:p>
    <w:p w:rsidR="00E63B99" w:rsidRPr="00530C02" w:rsidRDefault="00E63B99" w:rsidP="00001CEA">
      <w:pPr>
        <w:pStyle w:val="ad"/>
        <w:tabs>
          <w:tab w:val="left" w:pos="851"/>
        </w:tabs>
        <w:spacing w:before="0" w:beforeAutospacing="0" w:after="0"/>
        <w:ind w:right="57" w:firstLine="567"/>
        <w:rPr>
          <w:sz w:val="28"/>
          <w:szCs w:val="28"/>
          <w:lang w:val="kk-KZ"/>
        </w:rPr>
      </w:pPr>
    </w:p>
    <w:tbl>
      <w:tblPr>
        <w:tblStyle w:val="af4"/>
        <w:tblW w:w="0" w:type="auto"/>
        <w:tblInd w:w="180" w:type="dxa"/>
        <w:tblLayout w:type="fixed"/>
        <w:tblLook w:val="04A0" w:firstRow="1" w:lastRow="0" w:firstColumn="1" w:lastColumn="0" w:noHBand="0" w:noVBand="1"/>
      </w:tblPr>
      <w:tblGrid>
        <w:gridCol w:w="3756"/>
        <w:gridCol w:w="3685"/>
        <w:gridCol w:w="1843"/>
      </w:tblGrid>
      <w:tr w:rsidR="00001CEA" w:rsidRPr="00B36529" w:rsidTr="007C4E7D">
        <w:tc>
          <w:tcPr>
            <w:tcW w:w="3756" w:type="dxa"/>
          </w:tcPr>
          <w:p w:rsidR="00001CEA" w:rsidRPr="00B36529" w:rsidRDefault="00001CEA" w:rsidP="00001CEA">
            <w:pPr>
              <w:spacing w:line="240" w:lineRule="auto"/>
              <w:jc w:val="center"/>
              <w:rPr>
                <w:bCs/>
                <w:sz w:val="24"/>
                <w:szCs w:val="24"/>
                <w:lang w:val="kk-KZ"/>
              </w:rPr>
            </w:pPr>
            <w:r w:rsidRPr="00B36529">
              <w:rPr>
                <w:bCs/>
                <w:sz w:val="24"/>
                <w:szCs w:val="24"/>
                <w:lang w:val="kk-KZ"/>
              </w:rPr>
              <w:lastRenderedPageBreak/>
              <w:t xml:space="preserve">Тапсырыс берушінің </w:t>
            </w:r>
            <w:r w:rsidRPr="00D172AC">
              <w:rPr>
                <w:bCs/>
                <w:i/>
                <w:sz w:val="24"/>
                <w:szCs w:val="24"/>
                <w:lang w:val="kk-KZ"/>
              </w:rPr>
              <w:t>(тауарлардың, жұмыстардың, көрсетілетін қызметтердің – қажеттісін көрсету керек)</w:t>
            </w:r>
            <w:r w:rsidRPr="00B36529">
              <w:rPr>
                <w:bCs/>
                <w:sz w:val="24"/>
                <w:szCs w:val="24"/>
                <w:lang w:val="kk-KZ"/>
              </w:rPr>
              <w:t xml:space="preserve"> техникалық сипаттамалары    </w:t>
            </w:r>
          </w:p>
        </w:tc>
        <w:tc>
          <w:tcPr>
            <w:tcW w:w="3685" w:type="dxa"/>
          </w:tcPr>
          <w:p w:rsidR="00001CEA" w:rsidRPr="00B36529" w:rsidRDefault="00001CEA" w:rsidP="00001CEA">
            <w:pPr>
              <w:spacing w:line="240" w:lineRule="auto"/>
              <w:jc w:val="center"/>
              <w:rPr>
                <w:bCs/>
                <w:sz w:val="24"/>
                <w:szCs w:val="24"/>
                <w:lang w:val="kk-KZ"/>
              </w:rPr>
            </w:pPr>
            <w:r w:rsidRPr="00B36529">
              <w:rPr>
                <w:bCs/>
                <w:sz w:val="24"/>
                <w:szCs w:val="24"/>
                <w:lang w:val="kk-KZ"/>
              </w:rPr>
              <w:t xml:space="preserve">Әлеуетті өнім беруші ұсынатын </w:t>
            </w:r>
            <w:r w:rsidRPr="00D172AC">
              <w:rPr>
                <w:bCs/>
                <w:i/>
                <w:sz w:val="24"/>
                <w:szCs w:val="24"/>
                <w:lang w:val="kk-KZ"/>
              </w:rPr>
              <w:t>(тауарлардың, жұмыстардың, көрсетілетін қызметтердің – қажеттісін көрсету керек)</w:t>
            </w:r>
            <w:r w:rsidRPr="00B36529">
              <w:rPr>
                <w:bCs/>
                <w:sz w:val="24"/>
                <w:szCs w:val="24"/>
                <w:lang w:val="kk-KZ"/>
              </w:rPr>
              <w:t xml:space="preserve"> неғұрлым жақсы техникалық сипаттамалары  </w:t>
            </w:r>
          </w:p>
        </w:tc>
        <w:tc>
          <w:tcPr>
            <w:tcW w:w="1843" w:type="dxa"/>
          </w:tcPr>
          <w:p w:rsidR="00001CEA" w:rsidRPr="00B36529" w:rsidRDefault="00001CEA" w:rsidP="00001CEA">
            <w:pPr>
              <w:spacing w:line="240" w:lineRule="auto"/>
              <w:jc w:val="center"/>
              <w:rPr>
                <w:bCs/>
                <w:sz w:val="24"/>
                <w:szCs w:val="24"/>
                <w:lang w:val="kk-KZ"/>
              </w:rPr>
            </w:pPr>
            <w:r w:rsidRPr="00B36529">
              <w:rPr>
                <w:bCs/>
                <w:sz w:val="24"/>
                <w:szCs w:val="24"/>
                <w:lang w:val="kk-KZ"/>
              </w:rPr>
              <w:t>Негіздеме</w:t>
            </w:r>
          </w:p>
        </w:tc>
      </w:tr>
      <w:tr w:rsidR="00001CEA" w:rsidRPr="00B36529" w:rsidTr="007C4E7D">
        <w:tc>
          <w:tcPr>
            <w:tcW w:w="3756" w:type="dxa"/>
          </w:tcPr>
          <w:p w:rsidR="00001CEA" w:rsidRPr="00B36529" w:rsidRDefault="00001CEA" w:rsidP="00001CEA">
            <w:pPr>
              <w:spacing w:line="240" w:lineRule="auto"/>
              <w:jc w:val="center"/>
              <w:rPr>
                <w:bCs/>
                <w:sz w:val="24"/>
                <w:szCs w:val="24"/>
                <w:lang w:val="kk-KZ"/>
              </w:rPr>
            </w:pPr>
            <w:r w:rsidRPr="00B36529">
              <w:rPr>
                <w:bCs/>
                <w:sz w:val="24"/>
                <w:szCs w:val="24"/>
                <w:lang w:val="kk-KZ"/>
              </w:rPr>
              <w:t>1</w:t>
            </w:r>
          </w:p>
        </w:tc>
        <w:tc>
          <w:tcPr>
            <w:tcW w:w="3685" w:type="dxa"/>
          </w:tcPr>
          <w:p w:rsidR="00001CEA" w:rsidRPr="00B36529" w:rsidRDefault="00001CEA" w:rsidP="00001CEA">
            <w:pPr>
              <w:spacing w:line="240" w:lineRule="auto"/>
              <w:jc w:val="center"/>
              <w:rPr>
                <w:bCs/>
                <w:sz w:val="24"/>
                <w:szCs w:val="24"/>
                <w:lang w:val="kk-KZ"/>
              </w:rPr>
            </w:pPr>
            <w:r w:rsidRPr="00B36529">
              <w:rPr>
                <w:bCs/>
                <w:sz w:val="24"/>
                <w:szCs w:val="24"/>
                <w:lang w:val="kk-KZ"/>
              </w:rPr>
              <w:t>2</w:t>
            </w:r>
          </w:p>
        </w:tc>
        <w:tc>
          <w:tcPr>
            <w:tcW w:w="1843" w:type="dxa"/>
          </w:tcPr>
          <w:p w:rsidR="00001CEA" w:rsidRPr="00B36529" w:rsidRDefault="00001CEA" w:rsidP="00001CEA">
            <w:pPr>
              <w:spacing w:line="240" w:lineRule="auto"/>
              <w:jc w:val="center"/>
              <w:rPr>
                <w:bCs/>
                <w:sz w:val="24"/>
                <w:szCs w:val="24"/>
                <w:lang w:val="kk-KZ"/>
              </w:rPr>
            </w:pPr>
            <w:r w:rsidRPr="00B36529">
              <w:rPr>
                <w:bCs/>
                <w:sz w:val="24"/>
                <w:szCs w:val="24"/>
                <w:lang w:val="kk-KZ"/>
              </w:rPr>
              <w:t>3</w:t>
            </w:r>
          </w:p>
        </w:tc>
      </w:tr>
    </w:tbl>
    <w:p w:rsidR="00001CEA" w:rsidRPr="003A5D83" w:rsidRDefault="00001CEA" w:rsidP="00001CEA">
      <w:pPr>
        <w:spacing w:line="240" w:lineRule="auto"/>
        <w:ind w:right="141" w:firstLine="709"/>
        <w:rPr>
          <w:i/>
          <w:sz w:val="22"/>
          <w:szCs w:val="22"/>
          <w:lang w:val="kk-KZ"/>
        </w:rPr>
      </w:pPr>
      <w:r w:rsidRPr="003A5D83">
        <w:rPr>
          <w:i/>
          <w:sz w:val="22"/>
          <w:szCs w:val="22"/>
          <w:lang w:val="kk-KZ"/>
        </w:rPr>
        <w:t xml:space="preserve">Әлеуетті өнім беруші неғұрлым жақсы сапалы және/немесе техникалық сипаттамаларды және олардың ерекшеліктерін ұсынуы, сондай-ақ оның қалауы бойынша кез келген қажетті құжатты қоса беріп, осы нысанда мазмұндалған мәліметтерді растауы мүмкін. Әлеуетті өнім беруші қол қойылған және мөр (болған жағдайда) басылған осы кестені жекелеген қосымшамен өтінімнің құрамында қоса беруі мүмкін. </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sz w:val="28"/>
          <w:szCs w:val="28"/>
          <w:lang w:val="kk-KZ"/>
        </w:rPr>
        <w:t xml:space="preserve">Әлеуетті өнім беруші осы тендерге қатысуға өтініммен ол тендердік құжаттамамен танысқандығын және сатып алуды ұйымдастырушыға, тапсырыс берушіге және комиссияға өзінің құқығы, біліктілігі, сапалық және өзге де сипаттамалары туралы </w:t>
      </w:r>
      <w:r w:rsidRPr="00B36529">
        <w:rPr>
          <w:rStyle w:val="s0"/>
          <w:lang w:val="kk-KZ"/>
        </w:rPr>
        <w:t>(</w:t>
      </w:r>
      <w:r w:rsidRPr="00B36529">
        <w:rPr>
          <w:rStyle w:val="s0"/>
          <w:i/>
          <w:lang w:val="kk-KZ"/>
        </w:rPr>
        <w:t>берілетін тауар(лар</w:t>
      </w:r>
      <w:r>
        <w:rPr>
          <w:rStyle w:val="s0"/>
          <w:i/>
          <w:lang w:val="kk-KZ"/>
        </w:rPr>
        <w:t>)ды</w:t>
      </w:r>
      <w:r w:rsidRPr="00B36529">
        <w:rPr>
          <w:rStyle w:val="s0"/>
          <w:i/>
          <w:lang w:val="kk-KZ"/>
        </w:rPr>
        <w:t>, орындалатын жұмыстарды, көрсетілетін қызметтерді - қажеттісін көрсету</w:t>
      </w:r>
      <w:r>
        <w:rPr>
          <w:rStyle w:val="s0"/>
          <w:i/>
          <w:lang w:val="kk-KZ"/>
        </w:rPr>
        <w:t xml:space="preserve"> керек</w:t>
      </w:r>
      <w:r w:rsidRPr="00B36529">
        <w:rPr>
          <w:rStyle w:val="s0"/>
          <w:lang w:val="kk-KZ"/>
        </w:rPr>
        <w:t>) дұрыс емес мәліметтерді бергені үшін жауапкершілігі,</w:t>
      </w:r>
      <w:r w:rsidRPr="00B36529">
        <w:rPr>
          <w:rStyle w:val="11"/>
          <w:lang w:val="kk-KZ"/>
        </w:rPr>
        <w:t xml:space="preserve"> </w:t>
      </w:r>
      <w:r w:rsidRPr="00B36529">
        <w:rPr>
          <w:rStyle w:val="s0"/>
          <w:lang w:val="kk-KZ"/>
        </w:rPr>
        <w:t>олардың авторлық және сабақтас құқықтарды, сондай-ақ</w:t>
      </w:r>
      <w:r w:rsidRPr="00B36529">
        <w:rPr>
          <w:rStyle w:val="70"/>
          <w:lang w:val="kk-KZ"/>
        </w:rPr>
        <w:t xml:space="preserve"> </w:t>
      </w:r>
      <w:r w:rsidRPr="00B36529">
        <w:rPr>
          <w:rStyle w:val="s0"/>
          <w:lang w:val="kk-KZ"/>
        </w:rPr>
        <w:t>өзге де шектеулерді сақтауы туралы хабардар етілгендігін растайды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rStyle w:val="s0"/>
          <w:lang w:val="kk-KZ"/>
        </w:rPr>
        <w:t>Әлеуетті өнім беруші тендер</w:t>
      </w:r>
      <w:r>
        <w:rPr>
          <w:rStyle w:val="s0"/>
          <w:lang w:val="kk-KZ"/>
        </w:rPr>
        <w:t>л</w:t>
      </w:r>
      <w:r w:rsidRPr="00B36529">
        <w:rPr>
          <w:rStyle w:val="s0"/>
          <w:lang w:val="kk-KZ"/>
        </w:rPr>
        <w:t>ік құжаттамада көзделген, осы өтінімде және оған қоса берілетін құжаттарда</w:t>
      </w:r>
      <w:r w:rsidRPr="00B36529">
        <w:rPr>
          <w:rStyle w:val="11"/>
          <w:lang w:val="kk-KZ"/>
        </w:rPr>
        <w:t xml:space="preserve"> </w:t>
      </w:r>
      <w:r w:rsidRPr="00B36529">
        <w:rPr>
          <w:rStyle w:val="s0"/>
          <w:lang w:val="kk-KZ"/>
        </w:rPr>
        <w:t xml:space="preserve">дұрыс емес мәліметтер бергені үшін толық жауапкершілікті өзіне </w:t>
      </w:r>
      <w:r>
        <w:rPr>
          <w:rStyle w:val="s0"/>
          <w:lang w:val="kk-KZ"/>
        </w:rPr>
        <w:t>алад</w:t>
      </w:r>
      <w:r w:rsidRPr="00B36529">
        <w:rPr>
          <w:rStyle w:val="s0"/>
          <w:lang w:val="kk-KZ"/>
        </w:rPr>
        <w:t>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rStyle w:val="s0"/>
          <w:lang w:val="kk-KZ"/>
        </w:rPr>
        <w:t>Әлеуетті өнім беруші осы тендерде онымен аффилирленген тұлғаның(лардың) қатыспайтынын растайды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sz w:val="28"/>
          <w:szCs w:val="28"/>
          <w:lang w:val="kk-KZ"/>
        </w:rPr>
        <w:t xml:space="preserve">Осы тендерге қатысуға өтінім тендерге қатысуға өтінімдер салынған конверттерді ашқан күннен бастап </w:t>
      </w:r>
      <w:r w:rsidRPr="00B36529">
        <w:rPr>
          <w:rStyle w:val="s0"/>
          <w:lang w:val="kk-KZ"/>
        </w:rPr>
        <w:t>___ жұмыс күні ішінде қолданылады</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Pr>
          <w:sz w:val="28"/>
          <w:szCs w:val="28"/>
          <w:lang w:val="kk-KZ"/>
        </w:rPr>
        <w:t>Мен</w:t>
      </w:r>
      <w:r w:rsidRPr="00B36529">
        <w:rPr>
          <w:sz w:val="28"/>
          <w:szCs w:val="28"/>
          <w:lang w:val="kk-KZ"/>
        </w:rPr>
        <w:t>ің тендерге қатысуға өтінімім жеңді деп танылған жағдайда,  тендерлік құжаттама</w:t>
      </w:r>
      <w:r>
        <w:rPr>
          <w:sz w:val="28"/>
          <w:szCs w:val="28"/>
          <w:lang w:val="kk-KZ"/>
        </w:rPr>
        <w:t>ның ақпараттық парағын</w:t>
      </w:r>
      <w:r w:rsidRPr="00B36529">
        <w:rPr>
          <w:sz w:val="28"/>
          <w:szCs w:val="28"/>
          <w:lang w:val="kk-KZ"/>
        </w:rPr>
        <w:t>да көрсетілген мерзімдерде</w:t>
      </w:r>
      <w:r>
        <w:rPr>
          <w:sz w:val="28"/>
          <w:szCs w:val="28"/>
          <w:lang w:val="kk-KZ"/>
        </w:rPr>
        <w:t>, мөлшерде және нысанда</w:t>
      </w:r>
      <w:r w:rsidRPr="00B36529">
        <w:rPr>
          <w:sz w:val="28"/>
          <w:szCs w:val="28"/>
          <w:lang w:val="kk-KZ"/>
        </w:rPr>
        <w:t xml:space="preserve"> мыналарды</w:t>
      </w:r>
      <w:r>
        <w:rPr>
          <w:sz w:val="28"/>
          <w:szCs w:val="28"/>
          <w:lang w:val="kk-KZ"/>
        </w:rPr>
        <w:t>:</w:t>
      </w:r>
    </w:p>
    <w:p w:rsidR="00001CEA" w:rsidRPr="00B36529" w:rsidRDefault="00001CEA" w:rsidP="007C4E7D">
      <w:pPr>
        <w:pStyle w:val="ad"/>
        <w:numPr>
          <w:ilvl w:val="0"/>
          <w:numId w:val="42"/>
        </w:numPr>
        <w:tabs>
          <w:tab w:val="left" w:pos="142"/>
          <w:tab w:val="left" w:pos="851"/>
        </w:tabs>
        <w:spacing w:before="0" w:beforeAutospacing="0" w:after="0"/>
        <w:ind w:left="0" w:right="-1" w:firstLine="568"/>
        <w:rPr>
          <w:sz w:val="28"/>
          <w:szCs w:val="28"/>
          <w:lang w:val="kk-KZ"/>
        </w:rPr>
      </w:pPr>
      <w:r w:rsidRPr="00B36529">
        <w:rPr>
          <w:rStyle w:val="s0"/>
          <w:lang w:val="kk-KZ"/>
        </w:rPr>
        <w:t>сатып алу туралы шарттың орындалуы</w:t>
      </w:r>
      <w:r>
        <w:rPr>
          <w:rStyle w:val="s0"/>
          <w:lang w:val="kk-KZ"/>
        </w:rPr>
        <w:t>н қамтамасыз етуді</w:t>
      </w:r>
      <w:r w:rsidRPr="00B36529">
        <w:rPr>
          <w:sz w:val="28"/>
          <w:szCs w:val="28"/>
          <w:lang w:val="kk-KZ"/>
        </w:rPr>
        <w:t>;</w:t>
      </w:r>
    </w:p>
    <w:p w:rsidR="00001CEA" w:rsidRPr="00B36529" w:rsidRDefault="00001CEA" w:rsidP="007C4E7D">
      <w:pPr>
        <w:pStyle w:val="ad"/>
        <w:numPr>
          <w:ilvl w:val="0"/>
          <w:numId w:val="42"/>
        </w:numPr>
        <w:tabs>
          <w:tab w:val="left" w:pos="142"/>
          <w:tab w:val="left" w:pos="851"/>
        </w:tabs>
        <w:spacing w:before="0" w:beforeAutospacing="0" w:after="0"/>
        <w:ind w:left="0" w:right="-1" w:firstLine="568"/>
        <w:rPr>
          <w:sz w:val="28"/>
          <w:szCs w:val="28"/>
          <w:lang w:val="kk-KZ"/>
        </w:rPr>
      </w:pPr>
      <w:r w:rsidRPr="00B36529">
        <w:rPr>
          <w:rStyle w:val="s0"/>
          <w:lang w:val="kk-KZ"/>
        </w:rPr>
        <w:t>сатып алу туралы шарттың орындалуын қамтамасыз етуді алдын ала төлем/аванс</w:t>
      </w:r>
      <w:r w:rsidRPr="00B36529">
        <w:rPr>
          <w:sz w:val="28"/>
          <w:szCs w:val="28"/>
          <w:lang w:val="kk-KZ"/>
        </w:rPr>
        <w:t xml:space="preserve"> сомасында </w:t>
      </w:r>
      <w:r w:rsidRPr="00B36529">
        <w:rPr>
          <w:i/>
          <w:sz w:val="28"/>
          <w:szCs w:val="28"/>
          <w:lang w:val="kk-KZ"/>
        </w:rPr>
        <w:t>(</w:t>
      </w:r>
      <w:r w:rsidRPr="00B36529">
        <w:rPr>
          <w:rStyle w:val="s0"/>
          <w:i/>
          <w:lang w:val="kk-KZ"/>
        </w:rPr>
        <w:t>егер сатып алу талаптарымен мұндай қамтамасыз ету көзделген болса көрсетіледі</w:t>
      </w:r>
      <w:r w:rsidRPr="00B36529">
        <w:rPr>
          <w:i/>
          <w:sz w:val="28"/>
          <w:szCs w:val="28"/>
          <w:lang w:val="kk-KZ"/>
        </w:rPr>
        <w:t>)</w:t>
      </w:r>
      <w:r w:rsidRPr="00B36529">
        <w:rPr>
          <w:sz w:val="28"/>
          <w:szCs w:val="28"/>
          <w:lang w:val="kk-KZ"/>
        </w:rPr>
        <w:t xml:space="preserve"> </w:t>
      </w:r>
      <w:r>
        <w:rPr>
          <w:sz w:val="28"/>
          <w:szCs w:val="28"/>
          <w:lang w:val="kk-KZ"/>
        </w:rPr>
        <w:t>енгізуге міндеттенемін</w:t>
      </w:r>
      <w:r w:rsidRPr="00B36529">
        <w:rPr>
          <w:sz w:val="28"/>
          <w:szCs w:val="28"/>
          <w:lang w:val="kk-KZ"/>
        </w:rPr>
        <w:t>.</w:t>
      </w:r>
    </w:p>
    <w:p w:rsidR="00001CEA" w:rsidRPr="00B36529" w:rsidRDefault="00001CEA" w:rsidP="007C4E7D">
      <w:pPr>
        <w:pStyle w:val="ad"/>
        <w:numPr>
          <w:ilvl w:val="0"/>
          <w:numId w:val="41"/>
        </w:numPr>
        <w:tabs>
          <w:tab w:val="left" w:pos="142"/>
          <w:tab w:val="left" w:pos="851"/>
        </w:tabs>
        <w:spacing w:before="0" w:beforeAutospacing="0" w:after="0"/>
        <w:ind w:left="0" w:right="-1" w:firstLine="568"/>
        <w:rPr>
          <w:sz w:val="28"/>
          <w:szCs w:val="28"/>
          <w:lang w:val="kk-KZ"/>
        </w:rPr>
      </w:pPr>
      <w:r w:rsidRPr="00B36529">
        <w:rPr>
          <w:sz w:val="28"/>
          <w:szCs w:val="28"/>
          <w:lang w:val="kk-KZ"/>
        </w:rPr>
        <w:t>Баға ұсынысы туралы ақпарат:</w:t>
      </w:r>
    </w:p>
    <w:tbl>
      <w:tblPr>
        <w:tblW w:w="9598"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26"/>
        <w:gridCol w:w="6734"/>
        <w:gridCol w:w="2438"/>
      </w:tblGrid>
      <w:tr w:rsidR="00001CEA" w:rsidRPr="00B36529" w:rsidTr="00001CEA">
        <w:trPr>
          <w:trHeight w:val="172"/>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Pr>
                <w:sz w:val="24"/>
                <w:szCs w:val="24"/>
                <w:lang w:val="kk-KZ"/>
              </w:rPr>
              <w:t>р/с</w:t>
            </w:r>
            <w:r w:rsidRPr="00B36529">
              <w:rPr>
                <w:sz w:val="24"/>
                <w:szCs w:val="24"/>
                <w:lang w:val="kk-KZ"/>
              </w:rPr>
              <w:t>№</w:t>
            </w:r>
          </w:p>
        </w:tc>
        <w:tc>
          <w:tcPr>
            <w:tcW w:w="917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jc w:val="center"/>
              <w:rPr>
                <w:sz w:val="24"/>
                <w:szCs w:val="24"/>
                <w:lang w:val="kk-KZ"/>
              </w:rPr>
            </w:pPr>
            <w:r w:rsidRPr="00B36529">
              <w:rPr>
                <w:sz w:val="24"/>
                <w:szCs w:val="24"/>
                <w:lang w:val="kk-KZ"/>
              </w:rPr>
              <w:t>Мазмұны</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1</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Атауы </w:t>
            </w:r>
            <w:r w:rsidRPr="00B36529">
              <w:rPr>
                <w:i/>
                <w:lang w:val="kk-KZ"/>
              </w:rPr>
              <w:t>(тауарлардың, жұмыстардың, көрсетілетін қызметтердің – қажеттісін көрсету</w:t>
            </w:r>
            <w:r>
              <w:rPr>
                <w:i/>
                <w:lang w:val="kk-KZ"/>
              </w:rPr>
              <w:t xml:space="preserve"> керек</w:t>
            </w:r>
            <w:r w:rsidRPr="00B36529">
              <w:rPr>
                <w:i/>
                <w:lang w:val="kk-KZ"/>
              </w:rPr>
              <w:t>)</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spacing w:before="0" w:beforeAutospacing="0" w:after="0"/>
              <w:rPr>
                <w:lang w:val="kk-KZ"/>
              </w:rPr>
            </w:pPr>
            <w:r w:rsidRPr="00B36529">
              <w:rPr>
                <w:lang w:val="kk-KZ"/>
              </w:rPr>
              <w:t>  </w:t>
            </w:r>
          </w:p>
        </w:tc>
      </w:tr>
      <w:tr w:rsidR="00001CEA" w:rsidRPr="00B36529"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2</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Өлшем бірлігі</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r w:rsidRPr="00B36529">
              <w:rPr>
                <w:lang w:val="kk-KZ"/>
              </w:rPr>
              <w:t>  </w:t>
            </w: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3</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Тауарлардың мөлшері</w:t>
            </w:r>
            <w:r>
              <w:rPr>
                <w:lang w:val="kk-KZ"/>
              </w:rPr>
              <w:t xml:space="preserve"> (</w:t>
            </w:r>
            <w:r w:rsidRPr="00B36529">
              <w:rPr>
                <w:lang w:val="kk-KZ"/>
              </w:rPr>
              <w:t>жұмыстардың, көрсетілетін қызметтердің көлемі</w:t>
            </w:r>
            <w:r>
              <w:rPr>
                <w:lang w:val="kk-KZ"/>
              </w:rPr>
              <w:t>)</w:t>
            </w:r>
            <w:r w:rsidRPr="00B36529">
              <w:rPr>
                <w:lang w:val="kk-KZ"/>
              </w:rPr>
              <w:t xml:space="preserve">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t>4</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Default="00001CEA" w:rsidP="00001CEA">
            <w:pPr>
              <w:pStyle w:val="ad"/>
              <w:spacing w:before="0" w:beforeAutospacing="0" w:after="0"/>
              <w:ind w:firstLine="0"/>
              <w:jc w:val="left"/>
              <w:rPr>
                <w:lang w:val="kk-KZ"/>
              </w:rPr>
            </w:pPr>
            <w:r w:rsidRPr="00B36529">
              <w:rPr>
                <w:lang w:val="kk-KZ"/>
              </w:rPr>
              <w:t>Бірлігі үшін бағасы  _____ ҚҚС есепке алмағанда</w:t>
            </w:r>
          </w:p>
          <w:p w:rsidR="00E63B99" w:rsidRPr="00B36529" w:rsidRDefault="00E63B99" w:rsidP="00001CEA">
            <w:pPr>
              <w:pStyle w:val="ad"/>
              <w:spacing w:before="0" w:beforeAutospacing="0" w:after="0"/>
              <w:ind w:firstLine="0"/>
              <w:jc w:val="left"/>
              <w:rPr>
                <w:lang w:val="kk-KZ"/>
              </w:rPr>
            </w:pP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001CEA" w:rsidRPr="00B36529" w:rsidRDefault="00001CEA" w:rsidP="00001CEA">
            <w:pPr>
              <w:pStyle w:val="ad"/>
              <w:tabs>
                <w:tab w:val="left" w:pos="2573"/>
              </w:tabs>
              <w:spacing w:before="0" w:beforeAutospacing="0" w:after="0"/>
              <w:ind w:right="-60" w:hanging="60"/>
              <w:rPr>
                <w:lang w:val="kk-KZ"/>
              </w:rPr>
            </w:pPr>
          </w:p>
        </w:tc>
      </w:tr>
      <w:tr w:rsidR="00001CEA" w:rsidRPr="00530C02" w:rsidTr="00001CEA">
        <w:trPr>
          <w:tblCellSpacing w:w="0" w:type="dxa"/>
          <w:jc w:val="center"/>
        </w:trPr>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r w:rsidRPr="00B36529">
              <w:rPr>
                <w:lang w:val="kk-KZ"/>
              </w:rPr>
              <w:lastRenderedPageBreak/>
              <w:t>5</w:t>
            </w:r>
          </w:p>
        </w:tc>
        <w:tc>
          <w:tcPr>
            <w:tcW w:w="673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left"/>
              <w:rPr>
                <w:lang w:val="kk-KZ"/>
              </w:rPr>
            </w:pPr>
            <w:r w:rsidRPr="00B36529">
              <w:rPr>
                <w:lang w:val="kk-KZ"/>
              </w:rPr>
              <w:t>Тендерлік құжаттама талаптарымен көзделген әлеуетті өнім берушінің барлық шығыстарын қоса алғанда, жалпы бағасы ____ ҚҚС есепке алмағанда*</w:t>
            </w:r>
            <w:r>
              <w:rPr>
                <w:lang w:val="kk-KZ"/>
              </w:rPr>
              <w:t>*</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pStyle w:val="ad"/>
              <w:spacing w:before="0" w:beforeAutospacing="0" w:after="0"/>
              <w:ind w:firstLine="0"/>
              <w:jc w:val="center"/>
              <w:rPr>
                <w:lang w:val="kk-KZ"/>
              </w:rPr>
            </w:pPr>
          </w:p>
        </w:tc>
      </w:tr>
    </w:tbl>
    <w:p w:rsidR="00001CEA" w:rsidRDefault="00001CEA" w:rsidP="00001CEA">
      <w:pPr>
        <w:pStyle w:val="ad"/>
        <w:spacing w:before="0" w:beforeAutospacing="0" w:after="0"/>
        <w:ind w:firstLine="567"/>
        <w:rPr>
          <w:sz w:val="28"/>
          <w:szCs w:val="28"/>
          <w:lang w:val="kk-KZ"/>
        </w:rPr>
      </w:pPr>
      <w:r>
        <w:rPr>
          <w:sz w:val="28"/>
          <w:szCs w:val="28"/>
          <w:lang w:val="kk-KZ"/>
        </w:rPr>
        <w:t>Әлеуетті өнім беруші сіздің</w:t>
      </w:r>
      <w:r w:rsidRPr="00B36529">
        <w:rPr>
          <w:sz w:val="28"/>
          <w:szCs w:val="28"/>
          <w:lang w:val="kk-KZ"/>
        </w:rPr>
        <w:t xml:space="preserve"> тендерлік құжаттамада белгіленген негізгі төлем шарттарыңызбен келісе</w:t>
      </w:r>
      <w:r>
        <w:rPr>
          <w:sz w:val="28"/>
          <w:szCs w:val="28"/>
          <w:lang w:val="kk-KZ"/>
        </w:rPr>
        <w:t>ді</w:t>
      </w:r>
      <w:r w:rsidRPr="00B36529">
        <w:rPr>
          <w:sz w:val="28"/>
          <w:szCs w:val="28"/>
          <w:lang w:val="kk-KZ"/>
        </w:rPr>
        <w:t xml:space="preserve">. </w:t>
      </w:r>
    </w:p>
    <w:p w:rsidR="00001CEA" w:rsidRPr="00B36529" w:rsidRDefault="00001CEA" w:rsidP="00001CEA">
      <w:pPr>
        <w:tabs>
          <w:tab w:val="left" w:pos="993"/>
        </w:tabs>
        <w:spacing w:line="240" w:lineRule="atLeast"/>
        <w:ind w:firstLine="567"/>
        <w:contextualSpacing/>
        <w:rPr>
          <w:bCs/>
          <w:lang w:val="kk-KZ"/>
        </w:rPr>
      </w:pPr>
      <w:r w:rsidRPr="00B36529">
        <w:rPr>
          <w:bCs/>
          <w:lang w:val="kk-KZ"/>
        </w:rPr>
        <w:t>Әлеуетті өнім беруші</w:t>
      </w:r>
      <w:r>
        <w:rPr>
          <w:bCs/>
          <w:lang w:val="kk-KZ"/>
        </w:rPr>
        <w:t xml:space="preserve"> келесі</w:t>
      </w:r>
      <w:r w:rsidRPr="00B36529">
        <w:rPr>
          <w:bCs/>
          <w:lang w:val="kk-KZ"/>
        </w:rPr>
        <w:t xml:space="preserve"> балама төлем шарттары</w:t>
      </w:r>
      <w:r>
        <w:rPr>
          <w:bCs/>
          <w:lang w:val="kk-KZ"/>
        </w:rPr>
        <w:t xml:space="preserve">н ұсынады </w:t>
      </w:r>
      <w:r>
        <w:rPr>
          <w:bCs/>
          <w:i/>
          <w:lang w:val="kk-KZ"/>
        </w:rPr>
        <w:t>(егер олар бар болса, балама төлем шарттары атап көрсетіледі),</w:t>
      </w:r>
      <w:r w:rsidRPr="00B36529">
        <w:rPr>
          <w:bCs/>
          <w:lang w:val="kk-KZ"/>
        </w:rPr>
        <w:t xml:space="preserve"> </w:t>
      </w:r>
      <w:r>
        <w:rPr>
          <w:bCs/>
          <w:lang w:val="kk-KZ"/>
        </w:rPr>
        <w:t>бұл ретте кестенің баға ұсынысы туралы ақпараттан тұратын 5-тармағының жалпы бағасына (</w:t>
      </w:r>
      <w:r>
        <w:rPr>
          <w:bCs/>
          <w:i/>
          <w:lang w:val="kk-KZ"/>
        </w:rPr>
        <w:t>пайызбен көрсету керек</w:t>
      </w:r>
      <w:r>
        <w:rPr>
          <w:bCs/>
          <w:lang w:val="kk-KZ"/>
        </w:rPr>
        <w:t xml:space="preserve">) мөлшерде </w:t>
      </w:r>
      <w:r w:rsidRPr="00B36529">
        <w:rPr>
          <w:bCs/>
          <w:lang w:val="kk-KZ"/>
        </w:rPr>
        <w:t>жеңілдік</w:t>
      </w:r>
      <w:r>
        <w:rPr>
          <w:bCs/>
          <w:lang w:val="kk-KZ"/>
        </w:rPr>
        <w:t>ті ұсынады</w:t>
      </w:r>
      <w:r w:rsidRPr="00B36529">
        <w:rPr>
          <w:bCs/>
          <w:lang w:val="kk-KZ"/>
        </w:rPr>
        <w:t>.**</w:t>
      </w:r>
      <w:r>
        <w:rPr>
          <w:bCs/>
          <w:lang w:val="kk-KZ"/>
        </w:rPr>
        <w:t>*</w:t>
      </w:r>
    </w:p>
    <w:p w:rsidR="00001CEA" w:rsidRPr="00B36529" w:rsidRDefault="00001CEA" w:rsidP="00001CEA">
      <w:pPr>
        <w:pStyle w:val="ad"/>
        <w:numPr>
          <w:ilvl w:val="0"/>
          <w:numId w:val="41"/>
        </w:numPr>
        <w:tabs>
          <w:tab w:val="left" w:pos="993"/>
        </w:tabs>
        <w:spacing w:before="0" w:beforeAutospacing="0" w:after="0"/>
        <w:ind w:left="0" w:right="-1" w:firstLine="568"/>
        <w:rPr>
          <w:sz w:val="28"/>
          <w:szCs w:val="28"/>
          <w:lang w:val="kk-KZ"/>
        </w:rPr>
      </w:pPr>
      <w:r w:rsidRPr="00B36529">
        <w:rPr>
          <w:sz w:val="28"/>
          <w:szCs w:val="28"/>
          <w:lang w:val="kk-KZ"/>
        </w:rPr>
        <w:t>Осы тендерге қатысуға өтінім сатып алу туралы шарт жасалған сәтке дейін оны жеңді деп тану туралы сіздің хабарламаңызбен бірге біздің арамыздағы міндетті шарт рөлін атқаратын болады.</w:t>
      </w:r>
    </w:p>
    <w:p w:rsidR="00001CEA" w:rsidRPr="00B36529" w:rsidRDefault="00001CEA" w:rsidP="00001CEA">
      <w:pPr>
        <w:pStyle w:val="ad"/>
        <w:spacing w:before="0" w:beforeAutospacing="0" w:after="0"/>
        <w:ind w:firstLine="567"/>
        <w:rPr>
          <w:lang w:val="kk-KZ"/>
        </w:rPr>
      </w:pPr>
      <w:r w:rsidRPr="00B36529">
        <w:rPr>
          <w:lang w:val="kk-KZ"/>
        </w:rPr>
        <w:t xml:space="preserve">Жеке тұлға – әлеуетті өнім берушінің бірінші басшысының немесе басқа да уәкілетті тұлғасының лауазымы, Т.А.Ә., қолтаңбасы </w:t>
      </w:r>
    </w:p>
    <w:p w:rsidR="00001CEA" w:rsidRPr="00B36529" w:rsidRDefault="00001CEA" w:rsidP="00001CEA">
      <w:pPr>
        <w:pStyle w:val="ad"/>
        <w:spacing w:before="0" w:beforeAutospacing="0" w:after="0"/>
        <w:ind w:firstLine="0"/>
        <w:jc w:val="left"/>
        <w:rPr>
          <w:lang w:val="kk-KZ"/>
        </w:rPr>
      </w:pPr>
      <w:r w:rsidRPr="00B36529">
        <w:rPr>
          <w:lang w:val="kk-KZ"/>
        </w:rPr>
        <w:t>М.О.</w:t>
      </w:r>
      <w:r w:rsidRPr="00B36529">
        <w:rPr>
          <w:bCs/>
          <w:lang w:val="kk-KZ"/>
        </w:rPr>
        <w:t xml:space="preserve"> </w:t>
      </w:r>
      <w:r w:rsidRPr="00B36529">
        <w:rPr>
          <w:lang w:val="kk-KZ"/>
        </w:rPr>
        <w:t>(болған жағдайда)</w:t>
      </w:r>
    </w:p>
    <w:p w:rsidR="00001CEA" w:rsidRPr="00B36529" w:rsidRDefault="00001CEA" w:rsidP="00001CEA">
      <w:pPr>
        <w:pStyle w:val="ad"/>
        <w:spacing w:before="0" w:beforeAutospacing="0" w:after="0"/>
        <w:ind w:firstLine="0"/>
        <w:rPr>
          <w:sz w:val="22"/>
          <w:szCs w:val="22"/>
          <w:lang w:val="kk-KZ"/>
        </w:rPr>
      </w:pPr>
    </w:p>
    <w:p w:rsidR="00001CEA" w:rsidRPr="00B36529" w:rsidRDefault="00001CEA" w:rsidP="00001CEA">
      <w:pPr>
        <w:pStyle w:val="ad"/>
        <w:spacing w:before="0" w:beforeAutospacing="0" w:after="0"/>
        <w:ind w:firstLine="0"/>
        <w:rPr>
          <w:sz w:val="22"/>
          <w:szCs w:val="22"/>
          <w:lang w:val="kk-KZ"/>
        </w:rPr>
      </w:pPr>
      <w:r w:rsidRPr="00B36529">
        <w:rPr>
          <w:sz w:val="22"/>
          <w:szCs w:val="22"/>
          <w:lang w:val="kk-KZ"/>
        </w:rPr>
        <w:t>Ескертпелер:</w:t>
      </w:r>
    </w:p>
    <w:p w:rsidR="00001CEA" w:rsidRPr="00450347" w:rsidRDefault="00001CEA" w:rsidP="00001CEA">
      <w:pPr>
        <w:pStyle w:val="ad"/>
        <w:spacing w:before="0" w:beforeAutospacing="0" w:after="0"/>
        <w:ind w:firstLine="0"/>
        <w:rPr>
          <w:sz w:val="22"/>
          <w:szCs w:val="22"/>
          <w:lang w:val="kk-KZ"/>
        </w:rPr>
      </w:pPr>
      <w:r w:rsidRPr="00B36529">
        <w:rPr>
          <w:b/>
          <w:sz w:val="22"/>
          <w:szCs w:val="22"/>
          <w:lang w:val="kk-KZ"/>
        </w:rPr>
        <w:t>*</w:t>
      </w:r>
      <w:r>
        <w:rPr>
          <w:sz w:val="22"/>
          <w:szCs w:val="22"/>
          <w:lang w:val="kk-KZ"/>
        </w:rPr>
        <w:t>Әлеуетті өнім беруші тендерлік құжаттамаға тауарлардың (жұмыстардың, көрсетілетін қызметтердің) техникалық ерекшелігінде белгіленген техникалық, сапалық және өзге де сипаттамаларға сәйкес тауарларды (жұмыстарды, көрсетілетін қызметтерді) жеткізуге келіскен жағдайда, әлеуетті өнім берушінің өтінімнің құрамында техникалық ерекшелікті ұсынуы талап етілмейді.</w:t>
      </w:r>
    </w:p>
    <w:p w:rsidR="00001CEA" w:rsidRPr="00B36529" w:rsidRDefault="00001CEA" w:rsidP="00001CEA">
      <w:pPr>
        <w:pStyle w:val="ad"/>
        <w:spacing w:before="0" w:beforeAutospacing="0" w:after="0"/>
        <w:ind w:firstLine="0"/>
        <w:rPr>
          <w:sz w:val="22"/>
          <w:szCs w:val="22"/>
          <w:lang w:val="kk-KZ"/>
        </w:rPr>
      </w:pPr>
      <w:r w:rsidRPr="00B36529">
        <w:rPr>
          <w:b/>
          <w:sz w:val="22"/>
          <w:szCs w:val="22"/>
          <w:lang w:val="kk-KZ"/>
        </w:rPr>
        <w:t xml:space="preserve"> </w:t>
      </w:r>
      <w:r>
        <w:rPr>
          <w:b/>
          <w:sz w:val="22"/>
          <w:szCs w:val="22"/>
          <w:lang w:val="kk-KZ"/>
        </w:rPr>
        <w:t xml:space="preserve">** </w:t>
      </w:r>
      <w:r w:rsidRPr="00B36529">
        <w:rPr>
          <w:sz w:val="22"/>
          <w:szCs w:val="22"/>
          <w:lang w:val="kk-KZ"/>
        </w:rPr>
        <w:t xml:space="preserve">Комиссия 5-жолда көрсетілген жалпы бағаны барлық шығындар есепке алынып белгіленген және қайта қарауға жатпайтын ретінде қарастырады. </w:t>
      </w:r>
    </w:p>
    <w:p w:rsidR="00001CEA" w:rsidRPr="00B36529" w:rsidRDefault="00001CEA" w:rsidP="00001CEA">
      <w:pPr>
        <w:pStyle w:val="ad"/>
        <w:spacing w:before="0" w:beforeAutospacing="0" w:after="0"/>
        <w:ind w:firstLine="0"/>
        <w:rPr>
          <w:bCs/>
          <w:sz w:val="22"/>
          <w:szCs w:val="22"/>
          <w:lang w:val="kk-KZ"/>
        </w:rPr>
      </w:pPr>
      <w:r w:rsidRPr="00B36529">
        <w:rPr>
          <w:bCs/>
          <w:sz w:val="22"/>
          <w:szCs w:val="22"/>
          <w:lang w:val="kk-KZ"/>
        </w:rPr>
        <w:t>**</w:t>
      </w:r>
      <w:r>
        <w:rPr>
          <w:bCs/>
          <w:sz w:val="22"/>
          <w:szCs w:val="22"/>
          <w:lang w:val="kk-KZ"/>
        </w:rPr>
        <w:t>*</w:t>
      </w:r>
      <w:r w:rsidRPr="00B36529">
        <w:rPr>
          <w:bCs/>
          <w:sz w:val="22"/>
          <w:szCs w:val="22"/>
          <w:lang w:val="kk-KZ"/>
        </w:rPr>
        <w:t xml:space="preserve"> </w:t>
      </w:r>
      <w:r>
        <w:rPr>
          <w:bCs/>
          <w:sz w:val="22"/>
          <w:szCs w:val="22"/>
          <w:lang w:val="kk-KZ"/>
        </w:rPr>
        <w:t>Балама төлем шарттары ұсынылған жағдайда толтырылады. К</w:t>
      </w:r>
      <w:r w:rsidRPr="00B36529">
        <w:rPr>
          <w:bCs/>
          <w:sz w:val="22"/>
          <w:szCs w:val="22"/>
          <w:lang w:val="kk-KZ"/>
        </w:rPr>
        <w:t>омиссия әлеуетті өнім берушінің балама төлем шарттарын қабылдауға құқылы.</w:t>
      </w: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Pr="00B36529" w:rsidRDefault="00001CEA" w:rsidP="00001CEA">
      <w:pPr>
        <w:pStyle w:val="af"/>
        <w:ind w:left="6237"/>
        <w:jc w:val="left"/>
        <w:rPr>
          <w:b w:val="0"/>
          <w:bCs w:val="0"/>
          <w:lang w:val="kk-KZ"/>
        </w:rPr>
      </w:pPr>
    </w:p>
    <w:p w:rsidR="00001CEA" w:rsidRDefault="00001CEA" w:rsidP="00001CEA">
      <w:pPr>
        <w:pStyle w:val="af"/>
        <w:ind w:left="6237"/>
        <w:jc w:val="left"/>
        <w:rPr>
          <w:b w:val="0"/>
          <w:bCs w:val="0"/>
          <w:lang w:val="kk-KZ"/>
        </w:rPr>
      </w:pPr>
    </w:p>
    <w:p w:rsidR="00001CEA" w:rsidRPr="00B36529" w:rsidRDefault="00001CEA" w:rsidP="007C4E7D">
      <w:pPr>
        <w:tabs>
          <w:tab w:val="left" w:pos="851"/>
        </w:tabs>
        <w:autoSpaceDE w:val="0"/>
        <w:autoSpaceDN w:val="0"/>
        <w:spacing w:line="240" w:lineRule="auto"/>
        <w:ind w:left="5670"/>
        <w:rPr>
          <w:bCs/>
          <w:lang w:val="kk-KZ"/>
        </w:rPr>
      </w:pPr>
      <w:r>
        <w:rPr>
          <w:bCs/>
          <w:lang w:val="kk-KZ"/>
        </w:rPr>
        <w:lastRenderedPageBreak/>
        <w:t xml:space="preserve">Тауарларды, жұмыстарды, </w:t>
      </w:r>
      <w:r w:rsidR="007C4E7D">
        <w:rPr>
          <w:bCs/>
          <w:lang w:val="kk-KZ"/>
        </w:rPr>
        <w:t>к</w:t>
      </w:r>
      <w:r>
        <w:rPr>
          <w:bCs/>
          <w:lang w:val="kk-KZ"/>
        </w:rPr>
        <w:t>өрсетілетін қызметтерді сатып алу</w:t>
      </w:r>
      <w:r w:rsidR="007C4E7D" w:rsidRPr="007C4E7D">
        <w:rPr>
          <w:bCs/>
          <w:lang w:val="kk-KZ"/>
        </w:rPr>
        <w:t xml:space="preserve"> </w:t>
      </w:r>
      <w:r>
        <w:rPr>
          <w:bCs/>
          <w:lang w:val="kk-KZ"/>
        </w:rPr>
        <w:t xml:space="preserve">жөніндегі үлгі тендерлік құжаттамаға </w:t>
      </w:r>
      <w:r w:rsidRPr="00B36529">
        <w:rPr>
          <w:bCs/>
          <w:lang w:val="kk-KZ"/>
        </w:rPr>
        <w:t xml:space="preserve">4-қосымша  </w:t>
      </w:r>
    </w:p>
    <w:p w:rsidR="00001CEA" w:rsidRPr="00B36529" w:rsidRDefault="00001CEA" w:rsidP="00001CEA">
      <w:pPr>
        <w:pStyle w:val="af"/>
        <w:ind w:left="6237"/>
        <w:jc w:val="left"/>
        <w:rPr>
          <w:b w:val="0"/>
          <w:szCs w:val="28"/>
          <w:lang w:val="kk-KZ"/>
        </w:rPr>
      </w:pPr>
    </w:p>
    <w:p w:rsidR="00001CEA" w:rsidRPr="00B36529" w:rsidRDefault="00001CEA" w:rsidP="00001CEA">
      <w:pPr>
        <w:jc w:val="center"/>
        <w:rPr>
          <w:rStyle w:val="s1"/>
          <w:sz w:val="28"/>
          <w:szCs w:val="28"/>
          <w:lang w:val="kk-KZ"/>
        </w:rPr>
      </w:pPr>
      <w:r w:rsidRPr="00B36529">
        <w:rPr>
          <w:rStyle w:val="s1"/>
          <w:sz w:val="28"/>
          <w:szCs w:val="28"/>
          <w:lang w:val="kk-KZ"/>
        </w:rPr>
        <w:t>Банктік кепілдік</w:t>
      </w:r>
    </w:p>
    <w:p w:rsidR="00001CEA" w:rsidRPr="007C4E7D" w:rsidRDefault="00001CEA" w:rsidP="00001CEA">
      <w:pPr>
        <w:jc w:val="center"/>
        <w:rPr>
          <w:b/>
          <w:i/>
          <w:lang w:val="kk-KZ"/>
        </w:rPr>
      </w:pPr>
      <w:r w:rsidRPr="007C4E7D">
        <w:rPr>
          <w:rStyle w:val="s1"/>
          <w:b w:val="0"/>
          <w:i/>
          <w:sz w:val="28"/>
          <w:szCs w:val="28"/>
          <w:lang w:val="kk-KZ"/>
        </w:rPr>
        <w:t>(тендерге қатысуға өтінімді қамтамасыз ету)</w:t>
      </w:r>
    </w:p>
    <w:p w:rsidR="00001CEA" w:rsidRPr="00B36529" w:rsidRDefault="00001CEA" w:rsidP="00001CEA">
      <w:pPr>
        <w:jc w:val="center"/>
        <w:rPr>
          <w:lang w:val="kk-KZ"/>
        </w:rPr>
      </w:pPr>
      <w:r w:rsidRPr="00B36529">
        <w:rPr>
          <w:rStyle w:val="s1"/>
          <w:sz w:val="28"/>
          <w:szCs w:val="28"/>
          <w:lang w:val="kk-KZ"/>
        </w:rPr>
        <w:t> </w:t>
      </w:r>
    </w:p>
    <w:p w:rsidR="00001CEA" w:rsidRPr="00B36529" w:rsidRDefault="00001CEA" w:rsidP="00001CEA">
      <w:pPr>
        <w:rPr>
          <w:lang w:val="kk-KZ"/>
        </w:rPr>
      </w:pPr>
      <w:r w:rsidRPr="00B36529">
        <w:rPr>
          <w:rStyle w:val="s0"/>
          <w:b/>
          <w:lang w:val="kk-KZ"/>
        </w:rPr>
        <w:t>Банктің атауы:</w:t>
      </w:r>
      <w:r w:rsidRPr="00B36529">
        <w:rPr>
          <w:rStyle w:val="s0"/>
          <w:lang w:val="kk-KZ"/>
        </w:rPr>
        <w:t>____________________________________________________</w:t>
      </w:r>
    </w:p>
    <w:p w:rsidR="00001CEA" w:rsidRPr="007C4E7D" w:rsidRDefault="00001CEA" w:rsidP="00001CEA">
      <w:pPr>
        <w:ind w:firstLine="400"/>
        <w:rPr>
          <w:i/>
          <w:lang w:val="kk-KZ"/>
        </w:rPr>
      </w:pPr>
      <w:r w:rsidRPr="007C4E7D">
        <w:rPr>
          <w:rStyle w:val="s0"/>
          <w:i/>
          <w:lang w:val="kk-KZ"/>
        </w:rPr>
        <w:t>                                   (банктің атауы мен деректемелері)</w:t>
      </w:r>
    </w:p>
    <w:p w:rsidR="00001CEA" w:rsidRPr="00B36529" w:rsidRDefault="00001CEA" w:rsidP="00E63B99">
      <w:pPr>
        <w:rPr>
          <w:lang w:val="kk-KZ"/>
        </w:rPr>
      </w:pPr>
      <w:r w:rsidRPr="00B36529">
        <w:rPr>
          <w:rStyle w:val="s0"/>
          <w:b/>
          <w:lang w:val="kk-KZ"/>
        </w:rPr>
        <w:t>Кімге:</w:t>
      </w:r>
      <w:r w:rsidRPr="00B36529">
        <w:rPr>
          <w:rStyle w:val="s0"/>
          <w:lang w:val="kk-KZ"/>
        </w:rPr>
        <w:t>__________________________________________________________</w:t>
      </w:r>
    </w:p>
    <w:p w:rsidR="00001CEA" w:rsidRPr="007C4E7D" w:rsidRDefault="00001CEA" w:rsidP="00001CEA">
      <w:pPr>
        <w:ind w:firstLine="400"/>
        <w:rPr>
          <w:i/>
          <w:lang w:val="kk-KZ"/>
        </w:rPr>
      </w:pPr>
      <w:r w:rsidRPr="00B36529">
        <w:rPr>
          <w:rStyle w:val="s0"/>
          <w:lang w:val="kk-KZ"/>
        </w:rPr>
        <w:t>             </w:t>
      </w:r>
      <w:r w:rsidRPr="007C4E7D">
        <w:rPr>
          <w:rStyle w:val="s0"/>
          <w:i/>
          <w:lang w:val="kk-KZ"/>
        </w:rPr>
        <w:t>(сатып алуды ұйымдастырушының атауы мен деректемелері)</w:t>
      </w:r>
    </w:p>
    <w:p w:rsidR="00001CEA" w:rsidRPr="00B36529" w:rsidRDefault="00001CEA" w:rsidP="00001CEA">
      <w:pPr>
        <w:ind w:firstLine="400"/>
        <w:rPr>
          <w:lang w:val="kk-KZ"/>
        </w:rPr>
      </w:pPr>
      <w:r w:rsidRPr="00B36529">
        <w:rPr>
          <w:rStyle w:val="s0"/>
          <w:lang w:val="kk-KZ"/>
        </w:rPr>
        <w:t> </w:t>
      </w:r>
    </w:p>
    <w:p w:rsidR="00001CEA" w:rsidRPr="00B36529" w:rsidRDefault="00001CEA" w:rsidP="00001CEA">
      <w:pPr>
        <w:jc w:val="center"/>
        <w:rPr>
          <w:lang w:val="kk-KZ"/>
        </w:rPr>
      </w:pPr>
      <w:r w:rsidRPr="00B36529">
        <w:rPr>
          <w:rStyle w:val="s1"/>
          <w:sz w:val="28"/>
          <w:szCs w:val="28"/>
          <w:lang w:val="kk-KZ"/>
        </w:rPr>
        <w:t>№_________кепілдік міндеттеме</w:t>
      </w:r>
    </w:p>
    <w:tbl>
      <w:tblPr>
        <w:tblW w:w="5000" w:type="pct"/>
        <w:tblCellMar>
          <w:left w:w="0" w:type="dxa"/>
          <w:right w:w="0" w:type="dxa"/>
        </w:tblCellMar>
        <w:tblLook w:val="04A0" w:firstRow="1" w:lastRow="0" w:firstColumn="1" w:lastColumn="0" w:noHBand="0" w:noVBand="1"/>
      </w:tblPr>
      <w:tblGrid>
        <w:gridCol w:w="4856"/>
        <w:gridCol w:w="4857"/>
      </w:tblGrid>
      <w:tr w:rsidR="00001CEA" w:rsidRPr="00B36529" w:rsidTr="00001CEA">
        <w:trPr>
          <w:trHeight w:val="442"/>
        </w:trPr>
        <w:tc>
          <w:tcPr>
            <w:tcW w:w="2500" w:type="pct"/>
            <w:tcMar>
              <w:top w:w="0" w:type="dxa"/>
              <w:left w:w="108" w:type="dxa"/>
              <w:bottom w:w="0" w:type="dxa"/>
              <w:right w:w="108" w:type="dxa"/>
            </w:tcMar>
            <w:hideMark/>
          </w:tcPr>
          <w:p w:rsidR="00001CEA" w:rsidRPr="00B36529" w:rsidRDefault="00001CEA" w:rsidP="00001CEA">
            <w:pPr>
              <w:pStyle w:val="ad"/>
              <w:spacing w:before="0" w:beforeAutospacing="0" w:after="0"/>
              <w:ind w:firstLine="0"/>
              <w:rPr>
                <w:rFonts w:ascii="Zan Courier New" w:hAnsi="Zan Courier New"/>
                <w:sz w:val="20"/>
                <w:szCs w:val="20"/>
                <w:lang w:val="kk-KZ"/>
              </w:rPr>
            </w:pPr>
          </w:p>
          <w:p w:rsidR="00001CEA" w:rsidRPr="00B36529" w:rsidRDefault="00001CEA" w:rsidP="00001CEA">
            <w:pPr>
              <w:pStyle w:val="ad"/>
              <w:spacing w:before="0" w:beforeAutospacing="0" w:after="0"/>
              <w:ind w:firstLine="0"/>
              <w:rPr>
                <w:lang w:val="kk-KZ"/>
              </w:rPr>
            </w:pPr>
            <w:r w:rsidRPr="00B36529">
              <w:rPr>
                <w:rFonts w:ascii="Zan Courier New" w:hAnsi="Zan Courier New"/>
                <w:sz w:val="20"/>
                <w:szCs w:val="20"/>
                <w:lang w:val="kk-KZ"/>
              </w:rPr>
              <w:t>______________________________  </w:t>
            </w:r>
          </w:p>
          <w:p w:rsidR="00001CEA" w:rsidRPr="007C4E7D" w:rsidRDefault="007C4E7D" w:rsidP="00001CEA">
            <w:pPr>
              <w:rPr>
                <w:i/>
                <w:lang w:val="kk-KZ"/>
              </w:rPr>
            </w:pPr>
            <w:r>
              <w:rPr>
                <w:rStyle w:val="s0"/>
                <w:i/>
                <w:lang w:val="kk-KZ"/>
              </w:rPr>
              <w:t xml:space="preserve">        </w:t>
            </w:r>
            <w:r w:rsidR="00001CEA" w:rsidRPr="007C4E7D">
              <w:rPr>
                <w:rStyle w:val="s0"/>
                <w:i/>
                <w:lang w:val="kk-KZ"/>
              </w:rPr>
              <w:t>(орналасқан жері)</w:t>
            </w:r>
          </w:p>
          <w:p w:rsidR="00001CEA" w:rsidRPr="00B36529" w:rsidRDefault="00001CEA" w:rsidP="00001CEA">
            <w:pPr>
              <w:pStyle w:val="ad"/>
              <w:spacing w:before="0" w:beforeAutospacing="0" w:after="0"/>
              <w:rPr>
                <w:lang w:val="kk-KZ"/>
              </w:rPr>
            </w:pPr>
            <w:r w:rsidRPr="00B36529">
              <w:rPr>
                <w:sz w:val="20"/>
                <w:szCs w:val="20"/>
                <w:lang w:val="kk-KZ"/>
              </w:rPr>
              <w:t> </w:t>
            </w:r>
          </w:p>
        </w:tc>
        <w:tc>
          <w:tcPr>
            <w:tcW w:w="2500" w:type="pct"/>
            <w:tcMar>
              <w:top w:w="0" w:type="dxa"/>
              <w:left w:w="108" w:type="dxa"/>
              <w:bottom w:w="0" w:type="dxa"/>
              <w:right w:w="108" w:type="dxa"/>
            </w:tcMar>
            <w:hideMark/>
          </w:tcPr>
          <w:p w:rsidR="00001CEA" w:rsidRPr="00B36529" w:rsidRDefault="00001CEA" w:rsidP="00001CEA">
            <w:pPr>
              <w:pStyle w:val="ad"/>
              <w:spacing w:before="0" w:beforeAutospacing="0" w:after="0"/>
              <w:ind w:firstLine="0"/>
              <w:rPr>
                <w:rFonts w:ascii="Zan Courier New" w:hAnsi="Zan Courier New"/>
                <w:sz w:val="28"/>
                <w:szCs w:val="28"/>
                <w:lang w:val="kk-KZ"/>
              </w:rPr>
            </w:pPr>
          </w:p>
          <w:p w:rsidR="00001CEA" w:rsidRPr="00E63B99" w:rsidRDefault="00001CEA" w:rsidP="00001CEA">
            <w:pPr>
              <w:pStyle w:val="ad"/>
              <w:spacing w:before="0" w:beforeAutospacing="0" w:after="0"/>
              <w:ind w:firstLine="0"/>
              <w:rPr>
                <w:sz w:val="28"/>
                <w:szCs w:val="28"/>
                <w:lang w:val="kk-KZ"/>
              </w:rPr>
            </w:pPr>
            <w:r w:rsidRPr="00E63B99">
              <w:rPr>
                <w:sz w:val="28"/>
                <w:szCs w:val="28"/>
                <w:lang w:val="kk-KZ"/>
              </w:rPr>
              <w:t xml:space="preserve">20__ж. </w:t>
            </w:r>
            <w:r w:rsidR="00E63B99">
              <w:rPr>
                <w:sz w:val="28"/>
                <w:szCs w:val="28"/>
                <w:lang w:val="kk-KZ"/>
              </w:rPr>
              <w:t>«</w:t>
            </w:r>
            <w:r w:rsidRPr="00E63B99">
              <w:rPr>
                <w:sz w:val="28"/>
                <w:szCs w:val="28"/>
                <w:lang w:val="kk-KZ"/>
              </w:rPr>
              <w:t>___</w:t>
            </w:r>
            <w:r w:rsidR="00E63B99">
              <w:rPr>
                <w:sz w:val="28"/>
                <w:szCs w:val="28"/>
                <w:lang w:val="kk-KZ"/>
              </w:rPr>
              <w:t>»</w:t>
            </w:r>
            <w:r w:rsidRPr="00E63B99">
              <w:rPr>
                <w:sz w:val="28"/>
                <w:szCs w:val="28"/>
                <w:lang w:val="kk-KZ"/>
              </w:rPr>
              <w:t>______________</w:t>
            </w:r>
          </w:p>
          <w:p w:rsidR="00001CEA" w:rsidRPr="00B36529" w:rsidRDefault="00001CEA" w:rsidP="00001CEA">
            <w:pPr>
              <w:pStyle w:val="ad"/>
              <w:spacing w:before="0" w:beforeAutospacing="0" w:after="0"/>
              <w:jc w:val="right"/>
              <w:rPr>
                <w:sz w:val="28"/>
                <w:szCs w:val="28"/>
                <w:lang w:val="kk-KZ"/>
              </w:rPr>
            </w:pPr>
            <w:r w:rsidRPr="00B36529">
              <w:rPr>
                <w:rFonts w:ascii="Zan Courier New" w:hAnsi="Zan Courier New"/>
                <w:sz w:val="28"/>
                <w:szCs w:val="28"/>
                <w:lang w:val="kk-KZ"/>
              </w:rPr>
              <w:t> </w:t>
            </w:r>
          </w:p>
        </w:tc>
      </w:tr>
    </w:tbl>
    <w:p w:rsidR="00001CEA" w:rsidRPr="00B36529" w:rsidRDefault="00001CEA" w:rsidP="00001CEA">
      <w:pPr>
        <w:pStyle w:val="ad"/>
        <w:spacing w:before="0" w:beforeAutospacing="0" w:after="0"/>
        <w:rPr>
          <w:lang w:val="kk-KZ"/>
        </w:rPr>
      </w:pPr>
      <w:r w:rsidRPr="00B36529">
        <w:rPr>
          <w:rFonts w:ascii="Zan Courier New" w:hAnsi="Zan Courier New"/>
          <w:sz w:val="20"/>
          <w:szCs w:val="20"/>
          <w:lang w:val="kk-KZ"/>
        </w:rPr>
        <w:t> </w:t>
      </w:r>
    </w:p>
    <w:p w:rsidR="00001CEA" w:rsidRPr="00B36529" w:rsidRDefault="00001CEA" w:rsidP="007C4E7D">
      <w:pPr>
        <w:ind w:firstLine="567"/>
        <w:rPr>
          <w:lang w:val="kk-KZ"/>
        </w:rPr>
      </w:pPr>
      <w:r w:rsidRPr="00B36529">
        <w:rPr>
          <w:rStyle w:val="s0"/>
          <w:lang w:val="kk-KZ"/>
        </w:rPr>
        <w:t xml:space="preserve">Біз бұдан әрі </w:t>
      </w:r>
      <w:r w:rsidR="00E63B99">
        <w:rPr>
          <w:rStyle w:val="s0"/>
          <w:lang w:val="kk-KZ"/>
        </w:rPr>
        <w:t>«</w:t>
      </w:r>
      <w:r w:rsidRPr="00B36529">
        <w:rPr>
          <w:rStyle w:val="s0"/>
          <w:lang w:val="kk-KZ"/>
        </w:rPr>
        <w:t>Өнім беруші</w:t>
      </w:r>
      <w:r w:rsidR="00E63B99">
        <w:rPr>
          <w:rStyle w:val="s0"/>
          <w:lang w:val="kk-KZ"/>
        </w:rPr>
        <w:t>»</w:t>
      </w:r>
      <w:r w:rsidRPr="00B36529">
        <w:rPr>
          <w:rStyle w:val="s0"/>
          <w:lang w:val="kk-KZ"/>
        </w:rPr>
        <w:t xml:space="preserve"> деп аталатын,__</w:t>
      </w:r>
      <w:r w:rsidR="007C4E7D" w:rsidRPr="007C4E7D">
        <w:rPr>
          <w:rStyle w:val="s0"/>
          <w:lang w:val="kk-KZ"/>
        </w:rPr>
        <w:t>__</w:t>
      </w:r>
      <w:r w:rsidR="00E63B99">
        <w:rPr>
          <w:rStyle w:val="s0"/>
          <w:lang w:val="kk-KZ"/>
        </w:rPr>
        <w:t>_____________________</w:t>
      </w:r>
      <w:r w:rsidRPr="00B36529">
        <w:rPr>
          <w:rStyle w:val="s0"/>
          <w:lang w:val="kk-KZ"/>
        </w:rPr>
        <w:t>,</w:t>
      </w:r>
    </w:p>
    <w:p w:rsidR="00001CEA" w:rsidRPr="00B36529" w:rsidRDefault="00001CEA" w:rsidP="00001CEA">
      <w:pPr>
        <w:rPr>
          <w:lang w:val="kk-KZ"/>
        </w:rPr>
      </w:pPr>
      <w:r w:rsidRPr="00B36529">
        <w:rPr>
          <w:rStyle w:val="s0"/>
          <w:lang w:val="kk-KZ"/>
        </w:rPr>
        <w:t>                                                                            (</w:t>
      </w:r>
      <w:r w:rsidRPr="00B36529">
        <w:rPr>
          <w:rStyle w:val="s0"/>
          <w:i/>
          <w:lang w:val="kk-KZ"/>
        </w:rPr>
        <w:t>әлеуетті өнім берушінің атауы</w:t>
      </w:r>
      <w:r w:rsidRPr="00B36529">
        <w:rPr>
          <w:rStyle w:val="s0"/>
          <w:lang w:val="kk-KZ"/>
        </w:rPr>
        <w:t xml:space="preserve">)   </w:t>
      </w:r>
    </w:p>
    <w:p w:rsidR="00001CEA" w:rsidRPr="00B36529" w:rsidRDefault="00001CEA" w:rsidP="00001CEA">
      <w:pPr>
        <w:rPr>
          <w:rStyle w:val="s0"/>
          <w:lang w:val="kk-KZ"/>
        </w:rPr>
      </w:pPr>
      <w:r w:rsidRPr="00B36529">
        <w:rPr>
          <w:rStyle w:val="s0"/>
          <w:lang w:val="kk-KZ"/>
        </w:rPr>
        <w:t>__________________________________________________________________</w:t>
      </w:r>
    </w:p>
    <w:p w:rsidR="00001CEA" w:rsidRPr="00B36529" w:rsidRDefault="00001CEA" w:rsidP="00001CEA">
      <w:pPr>
        <w:rPr>
          <w:i/>
          <w:lang w:val="kk-KZ"/>
        </w:rPr>
      </w:pPr>
      <w:r w:rsidRPr="00B36529">
        <w:rPr>
          <w:rStyle w:val="s0"/>
          <w:i/>
          <w:lang w:val="kk-KZ"/>
        </w:rPr>
        <w:t>     (тендердің (лоттардың) атауын көрсету керек)</w:t>
      </w:r>
    </w:p>
    <w:p w:rsidR="00001CEA" w:rsidRPr="00B36529" w:rsidRDefault="00001CEA" w:rsidP="00001CEA">
      <w:pPr>
        <w:rPr>
          <w:rStyle w:val="s0"/>
          <w:lang w:val="kk-KZ"/>
        </w:rPr>
      </w:pPr>
      <w:r w:rsidRPr="00B36529">
        <w:rPr>
          <w:rStyle w:val="s0"/>
          <w:lang w:val="kk-KZ"/>
        </w:rPr>
        <w:t>және сатып алу жөніндегі тендерге қатысатындығынан және __________ ___________________________________________________________________</w:t>
      </w:r>
    </w:p>
    <w:p w:rsidR="00001CEA" w:rsidRPr="00B36529" w:rsidRDefault="00001CEA" w:rsidP="00001CEA">
      <w:pPr>
        <w:rPr>
          <w:i/>
          <w:lang w:val="kk-KZ"/>
        </w:rPr>
      </w:pPr>
      <w:r w:rsidRPr="00B36529">
        <w:rPr>
          <w:rStyle w:val="s0"/>
          <w:i/>
          <w:lang w:val="kk-KZ"/>
        </w:rPr>
        <w:t>     (тендердің (лоттардың) атауын көрсету керек)</w:t>
      </w:r>
    </w:p>
    <w:p w:rsidR="00001CEA" w:rsidRPr="00B36529" w:rsidRDefault="00001CEA" w:rsidP="00001CEA">
      <w:pPr>
        <w:rPr>
          <w:lang w:val="kk-KZ"/>
        </w:rPr>
      </w:pPr>
      <w:r w:rsidRPr="00B36529">
        <w:rPr>
          <w:rStyle w:val="s0"/>
          <w:lang w:val="kk-KZ"/>
        </w:rPr>
        <w:t xml:space="preserve">бойынша </w:t>
      </w:r>
      <w:r>
        <w:rPr>
          <w:rStyle w:val="s0"/>
          <w:lang w:val="kk-KZ"/>
        </w:rPr>
        <w:t>(</w:t>
      </w:r>
      <w:r w:rsidRPr="003F2565">
        <w:rPr>
          <w:rStyle w:val="s0"/>
          <w:i/>
          <w:lang w:val="kk-KZ"/>
        </w:rPr>
        <w:t>тауарларды жеткізуді, жұмыстарды орындауды, қызметтерді көрсетуді</w:t>
      </w:r>
      <w:r>
        <w:rPr>
          <w:rStyle w:val="s0"/>
          <w:lang w:val="kk-KZ"/>
        </w:rPr>
        <w:t xml:space="preserve"> – </w:t>
      </w:r>
      <w:r w:rsidRPr="00AF345E">
        <w:rPr>
          <w:rStyle w:val="s0"/>
          <w:lang w:val="kk-KZ"/>
        </w:rPr>
        <w:t>қажеттісін көрсету керек)</w:t>
      </w:r>
      <w:r w:rsidRPr="00B36529">
        <w:rPr>
          <w:rStyle w:val="s0"/>
          <w:lang w:val="kk-KZ"/>
        </w:rPr>
        <w:t xml:space="preserve"> жүзеге асыруға дайын екенінен хабардармыз.</w:t>
      </w:r>
    </w:p>
    <w:p w:rsidR="00001CEA" w:rsidRPr="00B36529" w:rsidRDefault="00001CEA" w:rsidP="00001CEA">
      <w:pPr>
        <w:ind w:firstLine="400"/>
        <w:rPr>
          <w:lang w:val="kk-KZ"/>
        </w:rPr>
      </w:pPr>
      <w:r w:rsidRPr="00B36529">
        <w:rPr>
          <w:rStyle w:val="s0"/>
          <w:lang w:val="kk-KZ"/>
        </w:rPr>
        <w:t xml:space="preserve">20____жылғы </w:t>
      </w:r>
      <w:r w:rsidR="00E63B99">
        <w:rPr>
          <w:rStyle w:val="s0"/>
          <w:lang w:val="kk-KZ"/>
        </w:rPr>
        <w:t>«</w:t>
      </w:r>
      <w:r w:rsidRPr="00B36529">
        <w:rPr>
          <w:rStyle w:val="s0"/>
          <w:lang w:val="kk-KZ"/>
        </w:rPr>
        <w:t>___</w:t>
      </w:r>
      <w:r w:rsidR="00E63B99">
        <w:rPr>
          <w:rStyle w:val="s0"/>
          <w:lang w:val="kk-KZ"/>
        </w:rPr>
        <w:t>»</w:t>
      </w:r>
      <w:r w:rsidRPr="00B36529">
        <w:rPr>
          <w:rStyle w:val="s0"/>
          <w:lang w:val="kk-KZ"/>
        </w:rPr>
        <w:t xml:space="preserve">______________ </w:t>
      </w:r>
      <w:r>
        <w:rPr>
          <w:rStyle w:val="s0"/>
          <w:lang w:val="kk-KZ"/>
        </w:rPr>
        <w:t>№</w:t>
      </w:r>
      <w:r w:rsidRPr="00B36529">
        <w:rPr>
          <w:rStyle w:val="s0"/>
          <w:lang w:val="kk-KZ"/>
        </w:rPr>
        <w:t>__</w:t>
      </w:r>
      <w:r>
        <w:rPr>
          <w:rStyle w:val="s0"/>
          <w:lang w:val="kk-KZ"/>
        </w:rPr>
        <w:t xml:space="preserve"> </w:t>
      </w:r>
      <w:r w:rsidRPr="00B36529">
        <w:rPr>
          <w:rStyle w:val="s0"/>
          <w:lang w:val="kk-KZ"/>
        </w:rPr>
        <w:t>тендерлік құжаттамада әлеуетті өнім берушінің тендерге қатысуға өтінімді қамтамасыз етуді банктік кепілдік түрінде енгізуі көзделген.</w:t>
      </w:r>
    </w:p>
    <w:p w:rsidR="00001CEA" w:rsidRPr="00B36529" w:rsidRDefault="00001CEA" w:rsidP="00001CEA">
      <w:pPr>
        <w:ind w:firstLine="400"/>
        <w:rPr>
          <w:rStyle w:val="s0"/>
          <w:lang w:val="kk-KZ"/>
        </w:rPr>
      </w:pPr>
      <w:r w:rsidRPr="00B36529">
        <w:rPr>
          <w:rStyle w:val="s0"/>
          <w:lang w:val="kk-KZ"/>
        </w:rPr>
        <w:t xml:space="preserve">Осыған байланысты біз ______________________ осымен Сіздің                              </w:t>
      </w:r>
    </w:p>
    <w:p w:rsidR="00001CEA" w:rsidRPr="00B36529" w:rsidRDefault="00001CEA" w:rsidP="00001CEA">
      <w:pPr>
        <w:ind w:firstLine="400"/>
        <w:rPr>
          <w:rStyle w:val="s0"/>
          <w:lang w:val="kk-KZ"/>
        </w:rPr>
      </w:pPr>
      <w:r w:rsidRPr="00B36529">
        <w:rPr>
          <w:rStyle w:val="s0"/>
          <w:lang w:val="kk-KZ"/>
        </w:rPr>
        <w:t xml:space="preserve">                                       </w:t>
      </w:r>
      <w:r w:rsidR="007C4E7D">
        <w:rPr>
          <w:rStyle w:val="s0"/>
          <w:lang w:val="kk-KZ"/>
        </w:rPr>
        <w:t xml:space="preserve">       </w:t>
      </w:r>
      <w:r w:rsidRPr="00B36529">
        <w:rPr>
          <w:rStyle w:val="s0"/>
          <w:lang w:val="kk-KZ"/>
        </w:rPr>
        <w:t xml:space="preserve">  (</w:t>
      </w:r>
      <w:r w:rsidRPr="00B36529">
        <w:rPr>
          <w:rStyle w:val="s0"/>
          <w:i/>
          <w:lang w:val="kk-KZ"/>
        </w:rPr>
        <w:t>банктің атауы</w:t>
      </w:r>
      <w:r w:rsidRPr="00B36529">
        <w:rPr>
          <w:rStyle w:val="s0"/>
          <w:lang w:val="kk-KZ"/>
        </w:rPr>
        <w:t>)</w:t>
      </w:r>
    </w:p>
    <w:p w:rsidR="00001CEA" w:rsidRPr="00B36529" w:rsidRDefault="00001CEA" w:rsidP="00E63B99">
      <w:pPr>
        <w:rPr>
          <w:lang w:val="kk-KZ"/>
        </w:rPr>
      </w:pPr>
      <w:r w:rsidRPr="00B36529">
        <w:rPr>
          <w:rStyle w:val="s0"/>
          <w:lang w:val="kk-KZ"/>
        </w:rPr>
        <w:t>ақы төлеуге жазбаша талабыңызды алғаннан кейін, сондай-ақ Өнім беруші:</w:t>
      </w:r>
    </w:p>
    <w:p w:rsidR="00001CEA" w:rsidRPr="00B36529" w:rsidRDefault="00001CEA" w:rsidP="00001CEA">
      <w:pPr>
        <w:ind w:firstLine="400"/>
        <w:rPr>
          <w:lang w:val="kk-KZ"/>
        </w:rPr>
      </w:pPr>
      <w:r w:rsidRPr="00B36529">
        <w:rPr>
          <w:rStyle w:val="s0"/>
          <w:lang w:val="kk-KZ"/>
        </w:rPr>
        <w:t>1. тендерге қатысуға түпкілікті мерзім өткеннен кейін тендерге қатысуға өтінімді кері қайтарып ал</w:t>
      </w:r>
      <w:r>
        <w:rPr>
          <w:rStyle w:val="s0"/>
          <w:lang w:val="kk-KZ"/>
        </w:rPr>
        <w:t>ғандығын не өзгерткендігін және/</w:t>
      </w:r>
      <w:r w:rsidRPr="00B36529">
        <w:rPr>
          <w:rStyle w:val="s0"/>
          <w:lang w:val="kk-KZ"/>
        </w:rPr>
        <w:t>немесе толықтырғандығын;</w:t>
      </w:r>
    </w:p>
    <w:p w:rsidR="00001CEA" w:rsidRPr="00B36529" w:rsidRDefault="00001CEA" w:rsidP="00001CEA">
      <w:pPr>
        <w:ind w:firstLine="400"/>
        <w:rPr>
          <w:lang w:val="kk-KZ"/>
        </w:rPr>
      </w:pPr>
      <w:r w:rsidRPr="00B36529">
        <w:rPr>
          <w:rStyle w:val="s0"/>
          <w:lang w:val="kk-KZ"/>
        </w:rPr>
        <w:t>2. тендердің жеңімпазы болып анықталған қатысушы сатып алу туралы шарт жасасудан жалтарғандығын;</w:t>
      </w:r>
    </w:p>
    <w:p w:rsidR="00001CEA" w:rsidRPr="00B36529" w:rsidRDefault="00001CEA" w:rsidP="00001CEA">
      <w:pPr>
        <w:ind w:firstLine="400"/>
        <w:rPr>
          <w:rStyle w:val="s0"/>
          <w:lang w:val="kk-KZ"/>
        </w:rPr>
      </w:pPr>
      <w:r w:rsidRPr="00B36529">
        <w:rPr>
          <w:rStyle w:val="s0"/>
          <w:lang w:val="kk-KZ"/>
        </w:rPr>
        <w:t xml:space="preserve">3. сатып алу туралы шарт жасасып, тендерлік құжаттамада белгіленген </w:t>
      </w:r>
      <w:r w:rsidRPr="00B36529">
        <w:rPr>
          <w:rStyle w:val="s0"/>
          <w:lang w:val="kk-KZ"/>
        </w:rPr>
        <w:lastRenderedPageBreak/>
        <w:t>сатып алу туралы шарттың орындалуын</w:t>
      </w:r>
      <w:r>
        <w:rPr>
          <w:rStyle w:val="s0"/>
          <w:lang w:val="kk-KZ"/>
        </w:rPr>
        <w:t xml:space="preserve"> қамтамасыз етуді енгізу және/</w:t>
      </w:r>
      <w:r w:rsidRPr="00B36529">
        <w:rPr>
          <w:rStyle w:val="s0"/>
          <w:lang w:val="kk-KZ"/>
        </w:rPr>
        <w:t xml:space="preserve">немесе енгізу мерзімі туралы талаптарды орындамағандығын не уақтылы орындамағандығын жазбаша растағаннан кейін Сіздің талабыңыз бойынша сізге _____________________________________ теңгеге тең соманы төлеуге </w:t>
      </w:r>
    </w:p>
    <w:p w:rsidR="00001CEA" w:rsidRPr="00B36529" w:rsidRDefault="00001CEA" w:rsidP="00001CEA">
      <w:pPr>
        <w:ind w:firstLine="400"/>
        <w:rPr>
          <w:rStyle w:val="s0"/>
          <w:lang w:val="kk-KZ"/>
        </w:rPr>
      </w:pPr>
      <w:r w:rsidRPr="00B36529">
        <w:rPr>
          <w:rStyle w:val="s0"/>
          <w:lang w:val="kk-KZ"/>
        </w:rPr>
        <w:t xml:space="preserve">   (</w:t>
      </w:r>
      <w:r w:rsidRPr="00B36529">
        <w:rPr>
          <w:rStyle w:val="s0"/>
          <w:i/>
          <w:lang w:val="kk-KZ"/>
        </w:rPr>
        <w:t>сомасы санмен және жазумен көрсетіледі)</w:t>
      </w:r>
      <w:r w:rsidRPr="00B36529">
        <w:rPr>
          <w:rStyle w:val="s0"/>
          <w:lang w:val="kk-KZ"/>
        </w:rPr>
        <w:t xml:space="preserve"> </w:t>
      </w:r>
    </w:p>
    <w:p w:rsidR="00001CEA" w:rsidRPr="00B36529" w:rsidRDefault="00001CEA" w:rsidP="00001CEA">
      <w:pPr>
        <w:rPr>
          <w:rStyle w:val="s0"/>
          <w:lang w:val="kk-KZ"/>
        </w:rPr>
      </w:pPr>
      <w:r w:rsidRPr="00B36529">
        <w:rPr>
          <w:rStyle w:val="s0"/>
          <w:lang w:val="kk-KZ"/>
        </w:rPr>
        <w:t>қайтарусыз міндеттемені өз мойнымызға аламыз.</w:t>
      </w:r>
    </w:p>
    <w:p w:rsidR="00001CEA" w:rsidRPr="00B36529" w:rsidRDefault="00001CEA" w:rsidP="00001CEA">
      <w:pPr>
        <w:ind w:firstLine="400"/>
        <w:rPr>
          <w:lang w:val="kk-KZ"/>
        </w:rPr>
      </w:pPr>
      <w:r w:rsidRPr="00B36529">
        <w:rPr>
          <w:rStyle w:val="s0"/>
          <w:lang w:val="kk-KZ"/>
        </w:rPr>
        <w:t>Осы кепілдік міндеттеме тендерге қатысуға өтінімдер бар конверттерді ашқан күннен бастап күшіне енеді.</w:t>
      </w:r>
    </w:p>
    <w:p w:rsidR="00001CEA" w:rsidRPr="00B36529" w:rsidRDefault="00001CEA" w:rsidP="00001CEA">
      <w:pPr>
        <w:ind w:firstLine="400"/>
        <w:rPr>
          <w:lang w:val="kk-KZ"/>
        </w:rPr>
      </w:pPr>
      <w:r w:rsidRPr="00B36529">
        <w:rPr>
          <w:rStyle w:val="s0"/>
          <w:lang w:val="kk-KZ"/>
        </w:rPr>
        <w:t>Бұл кепілдік міндеттеме Өнім берушінің тендерге қатысуға өтінімінің қолданылуының соңғы мерзіміне дейін әрекет етеді. Егер тендерге қатысуға өтінімнің мерзімі ұзартылған болса, онда бұл кепілдік міндеттеме сондай мерзімге ұзартылады.</w:t>
      </w:r>
    </w:p>
    <w:p w:rsidR="00001CEA" w:rsidRPr="00B36529" w:rsidRDefault="00001CEA" w:rsidP="00001CEA">
      <w:pPr>
        <w:ind w:firstLine="400"/>
        <w:rPr>
          <w:lang w:val="kk-KZ"/>
        </w:rPr>
      </w:pPr>
      <w:r w:rsidRPr="00B36529">
        <w:rPr>
          <w:rStyle w:val="s0"/>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001CEA" w:rsidRPr="007C4E7D" w:rsidRDefault="00001CEA" w:rsidP="00001CEA">
      <w:pPr>
        <w:pStyle w:val="ad"/>
        <w:spacing w:before="0" w:beforeAutospacing="0" w:after="0"/>
        <w:rPr>
          <w:rFonts w:ascii="Zan Courier New" w:hAnsi="Zan Courier New"/>
          <w:b/>
          <w:bCs/>
          <w:sz w:val="28"/>
          <w:szCs w:val="28"/>
          <w:lang w:val="kk-KZ"/>
        </w:rPr>
      </w:pPr>
      <w:r w:rsidRPr="00B36529">
        <w:rPr>
          <w:rFonts w:ascii="Zan Courier New" w:hAnsi="Zan Courier New"/>
          <w:b/>
          <w:bCs/>
          <w:sz w:val="20"/>
          <w:szCs w:val="20"/>
          <w:lang w:val="kk-KZ"/>
        </w:rPr>
        <w:t> </w:t>
      </w:r>
    </w:p>
    <w:p w:rsidR="007C4E7D" w:rsidRPr="007C4E7D" w:rsidRDefault="007C4E7D" w:rsidP="00001CEA">
      <w:pPr>
        <w:pStyle w:val="ad"/>
        <w:spacing w:before="0" w:beforeAutospacing="0" w:after="0"/>
        <w:rPr>
          <w:sz w:val="28"/>
          <w:szCs w:val="28"/>
          <w:lang w:val="kk-KZ"/>
        </w:rPr>
      </w:pPr>
    </w:p>
    <w:tbl>
      <w:tblPr>
        <w:tblW w:w="5000" w:type="pct"/>
        <w:tblCellMar>
          <w:left w:w="0" w:type="dxa"/>
          <w:right w:w="0" w:type="dxa"/>
        </w:tblCellMar>
        <w:tblLook w:val="04A0" w:firstRow="1" w:lastRow="0" w:firstColumn="1" w:lastColumn="0" w:noHBand="0" w:noVBand="1"/>
      </w:tblPr>
      <w:tblGrid>
        <w:gridCol w:w="4856"/>
        <w:gridCol w:w="4857"/>
      </w:tblGrid>
      <w:tr w:rsidR="00001CEA" w:rsidRPr="00B36529" w:rsidTr="00001CEA">
        <w:tc>
          <w:tcPr>
            <w:tcW w:w="2500" w:type="pct"/>
            <w:tcMar>
              <w:top w:w="0" w:type="dxa"/>
              <w:left w:w="108" w:type="dxa"/>
              <w:bottom w:w="0" w:type="dxa"/>
              <w:right w:w="108" w:type="dxa"/>
            </w:tcMar>
            <w:hideMark/>
          </w:tcPr>
          <w:p w:rsidR="00001CEA" w:rsidRPr="00B36529" w:rsidRDefault="00001CEA" w:rsidP="00001CEA">
            <w:pPr>
              <w:rPr>
                <w:lang w:val="kk-KZ"/>
              </w:rPr>
            </w:pPr>
            <w:r w:rsidRPr="00B36529">
              <w:rPr>
                <w:rStyle w:val="s0"/>
                <w:b/>
                <w:bCs/>
                <w:lang w:val="kk-KZ"/>
              </w:rPr>
              <w:t xml:space="preserve">Кепілгердің қолы және мөрі </w:t>
            </w:r>
          </w:p>
        </w:tc>
        <w:tc>
          <w:tcPr>
            <w:tcW w:w="2500" w:type="pct"/>
            <w:tcMar>
              <w:top w:w="0" w:type="dxa"/>
              <w:left w:w="108" w:type="dxa"/>
              <w:bottom w:w="0" w:type="dxa"/>
              <w:right w:w="108" w:type="dxa"/>
            </w:tcMar>
            <w:hideMark/>
          </w:tcPr>
          <w:p w:rsidR="00001CEA" w:rsidRPr="00B36529" w:rsidRDefault="00001CEA" w:rsidP="00001CEA">
            <w:pPr>
              <w:jc w:val="right"/>
              <w:rPr>
                <w:lang w:val="kk-KZ"/>
              </w:rPr>
            </w:pPr>
            <w:r w:rsidRPr="00B36529">
              <w:rPr>
                <w:rStyle w:val="s0"/>
                <w:b/>
                <w:bCs/>
                <w:lang w:val="kk-KZ"/>
              </w:rPr>
              <w:t xml:space="preserve">Күні және мекенжайы </w:t>
            </w:r>
          </w:p>
          <w:p w:rsidR="00001CEA" w:rsidRPr="00B36529" w:rsidRDefault="00001CEA" w:rsidP="00001CEA">
            <w:pPr>
              <w:rPr>
                <w:lang w:val="kk-KZ"/>
              </w:rPr>
            </w:pPr>
            <w:r w:rsidRPr="00B36529">
              <w:rPr>
                <w:rStyle w:val="s0"/>
                <w:b/>
                <w:bCs/>
                <w:lang w:val="kk-KZ"/>
              </w:rPr>
              <w:t> </w:t>
            </w:r>
          </w:p>
        </w:tc>
      </w:tr>
    </w:tbl>
    <w:p w:rsidR="00001CEA" w:rsidRPr="00B36529" w:rsidRDefault="00001CEA" w:rsidP="00001CEA">
      <w:pPr>
        <w:pStyle w:val="af"/>
        <w:ind w:left="5954"/>
        <w:jc w:val="both"/>
        <w:rPr>
          <w:b w:val="0"/>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pStyle w:val="af"/>
        <w:ind w:left="5954"/>
        <w:jc w:val="left"/>
        <w:rPr>
          <w:szCs w:val="28"/>
          <w:lang w:val="kk-KZ"/>
        </w:rPr>
      </w:pPr>
    </w:p>
    <w:p w:rsidR="00001CEA" w:rsidRPr="00B36529" w:rsidRDefault="00001CEA" w:rsidP="00001CEA">
      <w:pPr>
        <w:widowControl/>
        <w:adjustRightInd/>
        <w:spacing w:line="240" w:lineRule="auto"/>
        <w:jc w:val="left"/>
        <w:rPr>
          <w:b/>
          <w:bCs/>
          <w:lang w:val="kk-KZ"/>
        </w:rPr>
      </w:pPr>
      <w:r w:rsidRPr="00B36529">
        <w:rPr>
          <w:lang w:val="kk-KZ"/>
        </w:rPr>
        <w:br w:type="page"/>
      </w:r>
    </w:p>
    <w:bookmarkEnd w:id="6"/>
    <w:bookmarkEnd w:id="7"/>
    <w:bookmarkEnd w:id="8"/>
    <w:p w:rsidR="00001CEA" w:rsidRPr="00B36529" w:rsidRDefault="00001CEA" w:rsidP="007C4E7D">
      <w:pPr>
        <w:tabs>
          <w:tab w:val="left" w:pos="851"/>
        </w:tabs>
        <w:autoSpaceDE w:val="0"/>
        <w:autoSpaceDN w:val="0"/>
        <w:spacing w:line="240" w:lineRule="auto"/>
        <w:ind w:left="5670"/>
        <w:rPr>
          <w:bCs/>
          <w:lang w:val="kk-KZ"/>
        </w:rPr>
      </w:pPr>
      <w:r>
        <w:rPr>
          <w:bCs/>
          <w:lang w:val="kk-KZ"/>
        </w:rPr>
        <w:lastRenderedPageBreak/>
        <w:t xml:space="preserve">Тауарларды, жұмыстарды, </w:t>
      </w:r>
      <w:r w:rsidR="007C4E7D">
        <w:rPr>
          <w:bCs/>
          <w:lang w:val="kk-KZ"/>
        </w:rPr>
        <w:t>к</w:t>
      </w:r>
      <w:r>
        <w:rPr>
          <w:bCs/>
          <w:lang w:val="kk-KZ"/>
        </w:rPr>
        <w:t>өрсетілетін қызметтерді сатып алу</w:t>
      </w:r>
      <w:r w:rsidR="007C4E7D">
        <w:rPr>
          <w:bCs/>
          <w:lang w:val="kk-KZ"/>
        </w:rPr>
        <w:t xml:space="preserve"> </w:t>
      </w:r>
      <w:r>
        <w:rPr>
          <w:bCs/>
          <w:lang w:val="kk-KZ"/>
        </w:rPr>
        <w:t xml:space="preserve">жөніндегі үлгі тендерлік құжаттамаға </w:t>
      </w:r>
      <w:r w:rsidRPr="00B36529">
        <w:rPr>
          <w:bCs/>
          <w:lang w:val="kk-KZ"/>
        </w:rPr>
        <w:t xml:space="preserve">5-қосымша  </w:t>
      </w:r>
    </w:p>
    <w:p w:rsidR="00001CEA" w:rsidRPr="00B36529" w:rsidRDefault="00001CEA" w:rsidP="00001CEA">
      <w:pPr>
        <w:pStyle w:val="ad"/>
        <w:spacing w:before="0" w:beforeAutospacing="0" w:after="0"/>
        <w:ind w:firstLine="540"/>
        <w:rPr>
          <w:b/>
          <w:bCs/>
          <w:sz w:val="28"/>
          <w:szCs w:val="28"/>
          <w:lang w:val="kk-KZ"/>
        </w:rPr>
      </w:pPr>
    </w:p>
    <w:p w:rsidR="00001CEA" w:rsidRPr="00B36529" w:rsidRDefault="00001CEA" w:rsidP="00001CEA">
      <w:pPr>
        <w:widowControl/>
        <w:adjustRightInd/>
        <w:spacing w:line="240" w:lineRule="auto"/>
        <w:ind w:firstLine="540"/>
        <w:jc w:val="center"/>
        <w:rPr>
          <w:rStyle w:val="s1"/>
          <w:sz w:val="28"/>
          <w:szCs w:val="28"/>
          <w:lang w:val="kk-KZ"/>
        </w:rPr>
      </w:pPr>
      <w:r w:rsidRPr="00B36529">
        <w:rPr>
          <w:rStyle w:val="s1"/>
          <w:sz w:val="28"/>
          <w:szCs w:val="28"/>
          <w:lang w:val="kk-KZ"/>
        </w:rPr>
        <w:t>Тендерде өткізілетін сатып алудың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w:t>
      </w:r>
      <w:r>
        <w:rPr>
          <w:rStyle w:val="s1"/>
          <w:sz w:val="28"/>
          <w:szCs w:val="28"/>
          <w:lang w:val="kk-KZ"/>
        </w:rPr>
        <w:t>тін жұмыстар мен қызметтердің тү</w:t>
      </w:r>
      <w:r w:rsidRPr="00B36529">
        <w:rPr>
          <w:rStyle w:val="s1"/>
          <w:sz w:val="28"/>
          <w:szCs w:val="28"/>
          <w:lang w:val="kk-KZ"/>
        </w:rPr>
        <w:t>р</w:t>
      </w:r>
      <w:r>
        <w:rPr>
          <w:rStyle w:val="s1"/>
          <w:sz w:val="28"/>
          <w:szCs w:val="28"/>
          <w:lang w:val="kk-KZ"/>
        </w:rPr>
        <w:t>лер</w:t>
      </w:r>
      <w:r w:rsidRPr="00B36529">
        <w:rPr>
          <w:rStyle w:val="s1"/>
          <w:sz w:val="28"/>
          <w:szCs w:val="28"/>
          <w:lang w:val="kk-KZ"/>
        </w:rPr>
        <w:t>i мен көлемі</w:t>
      </w:r>
    </w:p>
    <w:p w:rsidR="00001CEA" w:rsidRPr="00B36529" w:rsidRDefault="00001CEA" w:rsidP="00001CEA">
      <w:pPr>
        <w:widowControl/>
        <w:adjustRightInd/>
        <w:spacing w:line="240" w:lineRule="auto"/>
        <w:ind w:firstLine="540"/>
        <w:jc w:val="center"/>
        <w:rPr>
          <w:b/>
          <w:bCs/>
          <w:color w:val="000000"/>
          <w:lang w:val="kk-KZ" w:eastAsia="en-US"/>
        </w:rPr>
      </w:pPr>
      <w:r w:rsidRPr="00B36529">
        <w:rPr>
          <w:b/>
          <w:bCs/>
          <w:color w:val="000000"/>
          <w:lang w:val="kk-KZ" w:eastAsia="en-US"/>
        </w:rPr>
        <w:t xml:space="preserve"> </w:t>
      </w:r>
    </w:p>
    <w:p w:rsidR="00001CEA" w:rsidRPr="00B36529" w:rsidRDefault="00001CEA" w:rsidP="00001CEA">
      <w:pPr>
        <w:widowControl/>
        <w:adjustRightInd/>
        <w:spacing w:line="240" w:lineRule="auto"/>
        <w:ind w:firstLine="540"/>
        <w:jc w:val="center"/>
        <w:rPr>
          <w:bCs/>
          <w:i/>
          <w:color w:val="000000"/>
          <w:lang w:val="kk-KZ" w:eastAsia="en-US"/>
        </w:rPr>
      </w:pPr>
      <w:r w:rsidRPr="00B36529">
        <w:rPr>
          <w:bCs/>
          <w:i/>
          <w:color w:val="000000"/>
          <w:lang w:val="kk-KZ" w:eastAsia="en-US"/>
        </w:rPr>
        <w:t>________________________________________</w:t>
      </w:r>
    </w:p>
    <w:p w:rsidR="00001CEA" w:rsidRPr="00B36529" w:rsidRDefault="00001CEA" w:rsidP="00001CEA">
      <w:pPr>
        <w:widowControl/>
        <w:adjustRightInd/>
        <w:spacing w:line="240" w:lineRule="auto"/>
        <w:ind w:firstLine="540"/>
        <w:jc w:val="center"/>
        <w:rPr>
          <w:bCs/>
          <w:i/>
          <w:color w:val="000000"/>
          <w:lang w:val="kk-KZ" w:eastAsia="en-US"/>
        </w:rPr>
      </w:pPr>
      <w:r w:rsidRPr="00B36529">
        <w:rPr>
          <w:bCs/>
          <w:i/>
          <w:color w:val="000000"/>
          <w:lang w:val="kk-KZ" w:eastAsia="en-US"/>
        </w:rPr>
        <w:t>(тендердің атауын көрсету керек)</w:t>
      </w:r>
    </w:p>
    <w:p w:rsidR="00001CEA" w:rsidRPr="00B36529" w:rsidRDefault="00001CEA" w:rsidP="00001CEA">
      <w:pPr>
        <w:widowControl/>
        <w:adjustRightInd/>
        <w:spacing w:line="240" w:lineRule="auto"/>
        <w:ind w:firstLine="540"/>
        <w:jc w:val="center"/>
        <w:rPr>
          <w:i/>
          <w:color w:val="000000"/>
          <w:lang w:val="kk-KZ" w:eastAsia="en-US"/>
        </w:rPr>
      </w:pPr>
    </w:p>
    <w:tbl>
      <w:tblPr>
        <w:tblW w:w="9699"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43"/>
        <w:gridCol w:w="1885"/>
        <w:gridCol w:w="1843"/>
        <w:gridCol w:w="1875"/>
        <w:gridCol w:w="880"/>
        <w:gridCol w:w="963"/>
        <w:gridCol w:w="535"/>
        <w:gridCol w:w="1275"/>
      </w:tblGrid>
      <w:tr w:rsidR="00001CEA" w:rsidRPr="00530C02" w:rsidTr="00001CEA">
        <w:trPr>
          <w:trHeight w:val="1989"/>
          <w:tblCellSpacing w:w="0" w:type="dxa"/>
        </w:trPr>
        <w:tc>
          <w:tcPr>
            <w:tcW w:w="44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spacing w:line="240" w:lineRule="auto"/>
              <w:ind w:right="-102"/>
              <w:rPr>
                <w:sz w:val="22"/>
                <w:szCs w:val="22"/>
                <w:lang w:val="kk-KZ"/>
              </w:rPr>
            </w:pPr>
            <w:r w:rsidRPr="00B36529">
              <w:rPr>
                <w:sz w:val="22"/>
                <w:szCs w:val="22"/>
                <w:lang w:val="kk-KZ"/>
              </w:rPr>
              <w:t>р/с №</w:t>
            </w:r>
          </w:p>
          <w:p w:rsidR="00001CEA" w:rsidRPr="00B36529" w:rsidRDefault="00001CEA" w:rsidP="00001CEA">
            <w:pPr>
              <w:spacing w:line="240" w:lineRule="auto"/>
              <w:ind w:left="-142" w:right="-102"/>
              <w:jc w:val="center"/>
              <w:rPr>
                <w:sz w:val="22"/>
                <w:szCs w:val="22"/>
                <w:lang w:val="kk-KZ"/>
              </w:rPr>
            </w:pPr>
            <w:r w:rsidRPr="00B36529">
              <w:rPr>
                <w:sz w:val="22"/>
                <w:szCs w:val="22"/>
                <w:lang w:val="kk-KZ"/>
              </w:rPr>
              <w:t xml:space="preserve"> </w:t>
            </w:r>
          </w:p>
        </w:tc>
        <w:tc>
          <w:tcPr>
            <w:tcW w:w="1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left="-18" w:right="-60"/>
              <w:jc w:val="center"/>
              <w:rPr>
                <w:color w:val="000000"/>
                <w:sz w:val="22"/>
                <w:szCs w:val="22"/>
                <w:lang w:val="kk-KZ" w:eastAsia="en-US"/>
              </w:rPr>
            </w:pPr>
            <w:r w:rsidRPr="00B36529">
              <w:rPr>
                <w:rStyle w:val="s0"/>
                <w:sz w:val="22"/>
                <w:szCs w:val="22"/>
                <w:lang w:val="kk-KZ"/>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hanging="49"/>
              <w:jc w:val="center"/>
              <w:rPr>
                <w:color w:val="000000"/>
                <w:sz w:val="22"/>
                <w:szCs w:val="22"/>
                <w:lang w:val="kk-KZ" w:eastAsia="en-US"/>
              </w:rPr>
            </w:pPr>
            <w:r w:rsidRPr="00B36529">
              <w:rPr>
                <w:rStyle w:val="s0"/>
                <w:sz w:val="22"/>
                <w:szCs w:val="22"/>
                <w:lang w:val="kk-KZ"/>
              </w:rPr>
              <w:t xml:space="preserve">Қосалқы мердігердің (бірлесіп орындаушының) БСН / ЖСН, оның </w:t>
            </w:r>
            <w:r>
              <w:rPr>
                <w:rStyle w:val="s0"/>
                <w:sz w:val="22"/>
                <w:szCs w:val="22"/>
                <w:lang w:val="kk-KZ"/>
              </w:rPr>
              <w:t>орналасқан жерінің</w:t>
            </w:r>
            <w:r w:rsidRPr="00B36529">
              <w:rPr>
                <w:rStyle w:val="s0"/>
                <w:sz w:val="22"/>
                <w:szCs w:val="22"/>
                <w:lang w:val="kk-KZ"/>
              </w:rPr>
              <w:t xml:space="preserve"> мекенжайы, байланыс телефоны</w:t>
            </w:r>
            <w:r w:rsidRPr="00B36529">
              <w:rPr>
                <w:color w:val="000000"/>
                <w:sz w:val="22"/>
                <w:szCs w:val="22"/>
                <w:lang w:val="kk-KZ" w:eastAsia="en-US"/>
              </w:rPr>
              <w:t xml:space="preserve">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jc w:val="center"/>
              <w:rPr>
                <w:sz w:val="22"/>
                <w:szCs w:val="22"/>
                <w:lang w:val="kk-KZ"/>
              </w:rPr>
            </w:pPr>
            <w:r w:rsidRPr="00B36529">
              <w:rPr>
                <w:rStyle w:val="s0"/>
                <w:sz w:val="22"/>
                <w:szCs w:val="22"/>
                <w:lang w:val="kk-KZ"/>
              </w:rPr>
              <w:t>Техника</w:t>
            </w:r>
          </w:p>
          <w:p w:rsidR="00001CEA" w:rsidRPr="00B36529" w:rsidRDefault="00001CEA" w:rsidP="00001CEA">
            <w:pPr>
              <w:widowControl/>
              <w:adjustRightInd/>
              <w:spacing w:line="240" w:lineRule="auto"/>
              <w:jc w:val="center"/>
              <w:rPr>
                <w:color w:val="000000"/>
                <w:sz w:val="22"/>
                <w:szCs w:val="22"/>
                <w:lang w:val="kk-KZ" w:eastAsia="en-US"/>
              </w:rPr>
            </w:pPr>
            <w:r w:rsidRPr="00B36529">
              <w:rPr>
                <w:rStyle w:val="s0"/>
                <w:sz w:val="22"/>
                <w:szCs w:val="22"/>
                <w:lang w:val="kk-KZ"/>
              </w:rPr>
              <w:t>лық ерекшелікке сәйкес орындалатын жұмыстардың (көрсетілетін қызметтердің) атауы</w:t>
            </w:r>
            <w:r w:rsidRPr="00B36529">
              <w:rPr>
                <w:color w:val="000000"/>
                <w:sz w:val="22"/>
                <w:szCs w:val="22"/>
                <w:lang w:val="kk-KZ" w:eastAsia="en-US"/>
              </w:rPr>
              <w:t xml:space="preserve">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16"/>
              <w:jc w:val="center"/>
              <w:rPr>
                <w:color w:val="000000"/>
                <w:sz w:val="22"/>
                <w:szCs w:val="22"/>
                <w:lang w:val="kk-KZ" w:eastAsia="en-US"/>
              </w:rPr>
            </w:pPr>
            <w:r w:rsidRPr="00B36529">
              <w:rPr>
                <w:rStyle w:val="s0"/>
                <w:sz w:val="22"/>
                <w:szCs w:val="22"/>
                <w:lang w:val="kk-KZ"/>
              </w:rPr>
              <w:t>Техникалық ерекшелікке сәйкес орындалатын жұмыстардың (көрсетілетін қызметтердің) ақшалай мәндегі көлемі, теңге</w:t>
            </w:r>
            <w:r w:rsidRPr="00B36529">
              <w:rPr>
                <w:color w:val="000000"/>
                <w:sz w:val="22"/>
                <w:szCs w:val="22"/>
                <w:lang w:val="kk-KZ" w:eastAsia="en-US"/>
              </w:rPr>
              <w:t xml:space="preserve">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18"/>
              <w:jc w:val="center"/>
              <w:rPr>
                <w:color w:val="000000"/>
                <w:sz w:val="22"/>
                <w:szCs w:val="22"/>
                <w:lang w:val="kk-KZ" w:eastAsia="en-US"/>
              </w:rPr>
            </w:pPr>
            <w:r w:rsidRPr="00B36529">
              <w:rPr>
                <w:rStyle w:val="s0"/>
                <w:sz w:val="22"/>
                <w:szCs w:val="22"/>
                <w:lang w:val="kk-KZ"/>
              </w:rPr>
              <w:t>Техникалық ерекшелікке сәйкес орындалатын жұмыстардың (көрсетілетін қызметтердің) пайыздық мәндегі көлемі</w:t>
            </w:r>
          </w:p>
        </w:tc>
      </w:tr>
      <w:tr w:rsidR="00001CEA" w:rsidRPr="00B36529" w:rsidTr="00001CEA">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001CEA" w:rsidRPr="00B36529" w:rsidRDefault="00001CEA" w:rsidP="00001CEA">
            <w:pPr>
              <w:spacing w:line="240" w:lineRule="auto"/>
              <w:jc w:val="center"/>
              <w:rPr>
                <w:sz w:val="22"/>
                <w:szCs w:val="22"/>
                <w:lang w:val="kk-KZ"/>
              </w:rPr>
            </w:pPr>
            <w:r w:rsidRPr="00B36529">
              <w:rPr>
                <w:sz w:val="22"/>
                <w:szCs w:val="22"/>
                <w:lang w:val="kk-KZ"/>
              </w:rPr>
              <w:t>1</w:t>
            </w:r>
          </w:p>
        </w:tc>
        <w:tc>
          <w:tcPr>
            <w:tcW w:w="1885"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rPr>
                <w:sz w:val="22"/>
                <w:szCs w:val="22"/>
                <w:lang w:val="kk-KZ"/>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rPr>
                <w:sz w:val="22"/>
                <w:szCs w:val="22"/>
                <w:lang w:val="kk-KZ"/>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hideMark/>
          </w:tcPr>
          <w:p w:rsidR="00001CEA" w:rsidRPr="00B36529" w:rsidRDefault="00001CEA" w:rsidP="00001CEA">
            <w:pPr>
              <w:widowControl/>
              <w:adjustRightInd/>
              <w:spacing w:line="240" w:lineRule="auto"/>
              <w:ind w:firstLine="720"/>
              <w:rPr>
                <w:color w:val="000000"/>
                <w:sz w:val="22"/>
                <w:szCs w:val="22"/>
                <w:lang w:val="kk-KZ" w:eastAsia="en-US"/>
              </w:rPr>
            </w:pPr>
            <w:r w:rsidRPr="00B36529">
              <w:rPr>
                <w:color w:val="000000"/>
                <w:sz w:val="22"/>
                <w:szCs w:val="22"/>
                <w:lang w:val="kk-KZ" w:eastAsia="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01CEA" w:rsidRPr="00B36529" w:rsidRDefault="00001CEA" w:rsidP="00001CEA">
            <w:pPr>
              <w:widowControl/>
              <w:adjustRightInd/>
              <w:spacing w:line="240" w:lineRule="auto"/>
              <w:ind w:firstLine="720"/>
              <w:rPr>
                <w:color w:val="000000"/>
                <w:sz w:val="22"/>
                <w:szCs w:val="22"/>
                <w:lang w:val="kk-KZ" w:eastAsia="en-US"/>
              </w:rPr>
            </w:pPr>
            <w:r w:rsidRPr="00B36529">
              <w:rPr>
                <w:color w:val="000000"/>
                <w:sz w:val="22"/>
                <w:szCs w:val="22"/>
                <w:lang w:val="kk-KZ" w:eastAsia="en-US"/>
              </w:rPr>
              <w:t>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01CEA" w:rsidRPr="00B36529" w:rsidRDefault="00001CEA" w:rsidP="00001CEA">
            <w:pPr>
              <w:widowControl/>
              <w:adjustRightInd/>
              <w:spacing w:line="240" w:lineRule="auto"/>
              <w:ind w:firstLine="720"/>
              <w:rPr>
                <w:color w:val="000000"/>
                <w:sz w:val="22"/>
                <w:szCs w:val="22"/>
                <w:lang w:val="kk-KZ" w:eastAsia="en-US"/>
              </w:rPr>
            </w:pPr>
            <w:r w:rsidRPr="00B36529">
              <w:rPr>
                <w:color w:val="000000"/>
                <w:sz w:val="22"/>
                <w:szCs w:val="22"/>
                <w:lang w:val="kk-KZ" w:eastAsia="en-US"/>
              </w:rPr>
              <w:t>  </w:t>
            </w:r>
          </w:p>
        </w:tc>
      </w:tr>
      <w:tr w:rsidR="00001CEA" w:rsidRPr="00B36529" w:rsidTr="00001CEA">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left"/>
              <w:rPr>
                <w:color w:val="000000"/>
                <w:sz w:val="22"/>
                <w:szCs w:val="22"/>
                <w:lang w:val="kk-KZ" w:eastAsia="en-US"/>
              </w:rPr>
            </w:pPr>
            <w:r w:rsidRPr="00B36529">
              <w:rPr>
                <w:rStyle w:val="s0"/>
                <w:sz w:val="22"/>
                <w:szCs w:val="22"/>
                <w:lang w:val="kk-KZ"/>
              </w:rPr>
              <w:t>Осы қосалқы мердігер (бірлесіп орындаушы) бойынша барлығы</w:t>
            </w:r>
            <w:r w:rsidRPr="00B36529">
              <w:rPr>
                <w:color w:val="000000"/>
                <w:sz w:val="22"/>
                <w:szCs w:val="22"/>
                <w:lang w:val="kk-KZ"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теңге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 көлемі</w:t>
            </w:r>
          </w:p>
        </w:tc>
      </w:tr>
      <w:tr w:rsidR="00001CEA" w:rsidRPr="00B36529" w:rsidTr="00001CEA">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001CEA" w:rsidRPr="00B36529" w:rsidRDefault="00001CEA" w:rsidP="00001CEA">
            <w:pPr>
              <w:spacing w:line="240" w:lineRule="auto"/>
              <w:jc w:val="center"/>
              <w:rPr>
                <w:sz w:val="22"/>
                <w:szCs w:val="22"/>
                <w:lang w:val="kk-KZ"/>
              </w:rPr>
            </w:pPr>
            <w:r w:rsidRPr="00B36529">
              <w:rPr>
                <w:sz w:val="22"/>
                <w:szCs w:val="22"/>
                <w:lang w:val="kk-KZ"/>
              </w:rPr>
              <w:t>2</w:t>
            </w:r>
          </w:p>
        </w:tc>
        <w:tc>
          <w:tcPr>
            <w:tcW w:w="1885"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rPr>
                <w:sz w:val="22"/>
                <w:szCs w:val="22"/>
                <w:lang w:val="kk-KZ"/>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001CEA" w:rsidRPr="00B36529" w:rsidRDefault="00001CEA" w:rsidP="00001CEA">
            <w:pPr>
              <w:spacing w:line="240" w:lineRule="auto"/>
              <w:jc w:val="right"/>
              <w:rPr>
                <w:sz w:val="22"/>
                <w:szCs w:val="22"/>
                <w:lang w:val="kk-KZ"/>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jc w:val="center"/>
              <w:rPr>
                <w:color w:val="000000"/>
                <w:sz w:val="22"/>
                <w:szCs w:val="22"/>
                <w:lang w:val="kk-KZ" w:eastAsia="en-US"/>
              </w:rPr>
            </w:pP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r>
      <w:tr w:rsidR="00001CEA" w:rsidRPr="00B36529" w:rsidTr="00001CEA">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left"/>
              <w:rPr>
                <w:color w:val="000000"/>
                <w:sz w:val="22"/>
                <w:szCs w:val="22"/>
                <w:lang w:val="kk-KZ" w:eastAsia="en-US"/>
              </w:rPr>
            </w:pPr>
            <w:r w:rsidRPr="00B36529">
              <w:rPr>
                <w:rStyle w:val="s0"/>
                <w:sz w:val="22"/>
                <w:szCs w:val="22"/>
                <w:lang w:val="kk-KZ"/>
              </w:rPr>
              <w:t>Осы қосалқы мердігер (бірлесіп орындаушы) бойынша барлығы</w:t>
            </w:r>
            <w:r w:rsidRPr="00B36529">
              <w:rPr>
                <w:color w:val="000000"/>
                <w:sz w:val="22"/>
                <w:szCs w:val="22"/>
                <w:lang w:val="kk-KZ"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теңге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23"/>
              <w:jc w:val="center"/>
              <w:rPr>
                <w:color w:val="000000"/>
                <w:sz w:val="22"/>
                <w:szCs w:val="22"/>
                <w:lang w:val="kk-KZ" w:eastAsia="en-US"/>
              </w:rPr>
            </w:pPr>
            <w:r w:rsidRPr="00B36529">
              <w:rPr>
                <w:color w:val="000000"/>
                <w:sz w:val="22"/>
                <w:szCs w:val="22"/>
                <w:lang w:val="kk-KZ" w:eastAsia="en-US"/>
              </w:rPr>
              <w:t>% көлемі</w:t>
            </w:r>
          </w:p>
        </w:tc>
      </w:tr>
      <w:tr w:rsidR="00001CEA" w:rsidRPr="00B36529" w:rsidTr="00001CEA">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left"/>
              <w:rPr>
                <w:color w:val="000000"/>
                <w:sz w:val="22"/>
                <w:szCs w:val="22"/>
                <w:lang w:val="kk-KZ" w:eastAsia="en-US"/>
              </w:rPr>
            </w:pPr>
            <w:r w:rsidRPr="00B36529">
              <w:rPr>
                <w:rStyle w:val="s0"/>
                <w:sz w:val="22"/>
                <w:szCs w:val="22"/>
                <w:lang w:val="kk-KZ"/>
              </w:rPr>
              <w:t>Барлық қосалқы мердігерлер (бірлесіп орындаушылар) бойынша жиыны:</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jc w:val="center"/>
              <w:rPr>
                <w:color w:val="000000"/>
                <w:sz w:val="22"/>
                <w:szCs w:val="22"/>
                <w:lang w:val="kk-KZ" w:eastAsia="en-US"/>
              </w:rPr>
            </w:pPr>
            <w:r w:rsidRPr="00B36529">
              <w:rPr>
                <w:color w:val="000000"/>
                <w:sz w:val="22"/>
                <w:szCs w:val="22"/>
                <w:lang w:val="kk-KZ" w:eastAsia="en-US"/>
              </w:rPr>
              <w:t>теңге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01CEA" w:rsidRPr="00B36529" w:rsidRDefault="00001CEA" w:rsidP="00001CEA">
            <w:pPr>
              <w:widowControl/>
              <w:adjustRightInd/>
              <w:spacing w:line="240" w:lineRule="auto"/>
              <w:ind w:firstLine="720"/>
              <w:jc w:val="center"/>
              <w:rPr>
                <w:color w:val="000000"/>
                <w:sz w:val="22"/>
                <w:szCs w:val="22"/>
                <w:lang w:val="kk-KZ"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1CEA" w:rsidRPr="00B36529" w:rsidRDefault="00001CEA" w:rsidP="00001CEA">
            <w:pPr>
              <w:widowControl/>
              <w:adjustRightInd/>
              <w:spacing w:line="240" w:lineRule="auto"/>
              <w:ind w:firstLine="23"/>
              <w:jc w:val="center"/>
              <w:rPr>
                <w:color w:val="000000"/>
                <w:sz w:val="22"/>
                <w:szCs w:val="22"/>
                <w:lang w:val="kk-KZ" w:eastAsia="en-US"/>
              </w:rPr>
            </w:pPr>
            <w:r w:rsidRPr="00B36529">
              <w:rPr>
                <w:color w:val="000000"/>
                <w:sz w:val="22"/>
                <w:szCs w:val="22"/>
                <w:lang w:val="kk-KZ" w:eastAsia="en-US"/>
              </w:rPr>
              <w:t>% көлемі</w:t>
            </w:r>
          </w:p>
        </w:tc>
      </w:tr>
    </w:tbl>
    <w:p w:rsidR="00001CEA" w:rsidRPr="00B36529" w:rsidRDefault="00001CEA" w:rsidP="00001CEA">
      <w:pPr>
        <w:widowControl/>
        <w:adjustRightInd/>
        <w:spacing w:line="240" w:lineRule="auto"/>
        <w:ind w:firstLine="400"/>
        <w:rPr>
          <w:color w:val="000000"/>
          <w:lang w:val="kk-KZ"/>
        </w:rPr>
      </w:pPr>
    </w:p>
    <w:p w:rsidR="00001CEA" w:rsidRPr="00B36529" w:rsidRDefault="00001CEA" w:rsidP="00001CEA">
      <w:pPr>
        <w:widowControl/>
        <w:tabs>
          <w:tab w:val="left" w:pos="6270"/>
        </w:tabs>
        <w:adjustRightInd/>
        <w:spacing w:line="240" w:lineRule="auto"/>
        <w:ind w:firstLine="567"/>
        <w:rPr>
          <w:color w:val="000000"/>
          <w:lang w:val="kk-KZ"/>
        </w:rPr>
      </w:pPr>
      <w:r w:rsidRPr="00B36529">
        <w:rPr>
          <w:rStyle w:val="s0"/>
          <w:lang w:val="kk-KZ"/>
        </w:rPr>
        <w:t>Әлеуетті өнім берушінің қосалқы мердігерлерге (бірлесіп орындаушыларға) жұмыстар</w:t>
      </w:r>
      <w:r>
        <w:rPr>
          <w:rStyle w:val="s0"/>
          <w:lang w:val="kk-KZ"/>
        </w:rPr>
        <w:t xml:space="preserve"> көлемінің (мердігерлік бағаның</w:t>
      </w:r>
      <w:r w:rsidRPr="00B36529">
        <w:rPr>
          <w:rStyle w:val="s0"/>
          <w:lang w:val="kk-KZ"/>
        </w:rPr>
        <w:t>), сондай-ақ көрсетілетін қызметтердің олардың жалпы құнынан 2/3 (үштен екісінен) астам жиынтықтағы мердігерлікке (қоса орындауға) беруіне жол берілмейді.</w:t>
      </w:r>
    </w:p>
    <w:p w:rsidR="00001CEA" w:rsidRPr="00B36529" w:rsidRDefault="00001CEA" w:rsidP="00001CEA">
      <w:pPr>
        <w:widowControl/>
        <w:tabs>
          <w:tab w:val="left" w:pos="6270"/>
        </w:tabs>
        <w:adjustRightInd/>
        <w:spacing w:line="240" w:lineRule="auto"/>
        <w:ind w:firstLine="567"/>
        <w:rPr>
          <w:color w:val="000000"/>
          <w:lang w:val="kk-KZ" w:eastAsia="en-US"/>
        </w:rPr>
      </w:pPr>
      <w:r w:rsidRPr="00B36529">
        <w:rPr>
          <w:color w:val="000000"/>
          <w:lang w:val="kk-KZ" w:eastAsia="en-US"/>
        </w:rPr>
        <w:tab/>
      </w:r>
    </w:p>
    <w:p w:rsidR="00001CEA" w:rsidRPr="00B36529" w:rsidRDefault="00001CEA" w:rsidP="00001CEA">
      <w:pPr>
        <w:pStyle w:val="25"/>
        <w:spacing w:after="0" w:line="240" w:lineRule="auto"/>
        <w:ind w:left="10915"/>
        <w:rPr>
          <w:b/>
          <w:lang w:val="kk-KZ"/>
        </w:rPr>
        <w:sectPr w:rsidR="00001CEA" w:rsidRPr="00B36529" w:rsidSect="00001CEA">
          <w:headerReference w:type="default" r:id="rId12"/>
          <w:footerReference w:type="default" r:id="rId13"/>
          <w:footerReference w:type="first" r:id="rId14"/>
          <w:pgSz w:w="11906" w:h="16838"/>
          <w:pgMar w:top="851" w:right="991" w:bottom="1276" w:left="1418" w:header="709" w:footer="709" w:gutter="0"/>
          <w:cols w:space="720"/>
          <w:titlePg/>
          <w:docGrid w:linePitch="381"/>
        </w:sectPr>
      </w:pPr>
    </w:p>
    <w:p w:rsidR="00001CEA" w:rsidRPr="002915A7" w:rsidRDefault="00001CEA" w:rsidP="007C4E7D">
      <w:pPr>
        <w:tabs>
          <w:tab w:val="left" w:pos="851"/>
        </w:tabs>
        <w:autoSpaceDE w:val="0"/>
        <w:autoSpaceDN w:val="0"/>
        <w:spacing w:line="240" w:lineRule="auto"/>
        <w:ind w:left="5670"/>
        <w:rPr>
          <w:bCs/>
          <w:lang w:val="kk-KZ"/>
        </w:rPr>
      </w:pPr>
      <w:r w:rsidRPr="002915A7">
        <w:rPr>
          <w:bCs/>
          <w:lang w:val="kk-KZ"/>
        </w:rPr>
        <w:lastRenderedPageBreak/>
        <w:t>Тауарларды, жұмыстарды, көрсетілетін</w:t>
      </w:r>
      <w:r w:rsidR="007C4E7D">
        <w:rPr>
          <w:bCs/>
          <w:lang w:val="kk-KZ"/>
        </w:rPr>
        <w:t xml:space="preserve"> </w:t>
      </w:r>
      <w:r w:rsidRPr="002915A7">
        <w:rPr>
          <w:bCs/>
          <w:lang w:val="kk-KZ"/>
        </w:rPr>
        <w:t>қызметтерді сатып алу жөніндегі</w:t>
      </w:r>
      <w:r w:rsidR="007C4E7D">
        <w:rPr>
          <w:bCs/>
          <w:lang w:val="kk-KZ"/>
        </w:rPr>
        <w:t xml:space="preserve"> </w:t>
      </w:r>
      <w:r w:rsidRPr="002915A7">
        <w:rPr>
          <w:bCs/>
          <w:lang w:val="kk-KZ"/>
        </w:rPr>
        <w:t xml:space="preserve">үлгі тендерлік құжаттамаға 6-қосымша  </w:t>
      </w:r>
    </w:p>
    <w:p w:rsidR="00001CEA" w:rsidRPr="00B36529" w:rsidRDefault="00001CEA" w:rsidP="00001CEA">
      <w:pPr>
        <w:pStyle w:val="af"/>
        <w:tabs>
          <w:tab w:val="left" w:pos="6237"/>
        </w:tabs>
        <w:jc w:val="right"/>
        <w:rPr>
          <w:bCs w:val="0"/>
          <w:szCs w:val="28"/>
          <w:lang w:val="kk-KZ"/>
        </w:rPr>
      </w:pPr>
    </w:p>
    <w:p w:rsidR="00001CEA" w:rsidRPr="00B36529" w:rsidRDefault="00001CEA" w:rsidP="00001CEA">
      <w:pPr>
        <w:jc w:val="center"/>
        <w:rPr>
          <w:rStyle w:val="s1"/>
          <w:sz w:val="28"/>
          <w:szCs w:val="28"/>
          <w:lang w:val="kk-KZ"/>
        </w:rPr>
      </w:pPr>
      <w:r w:rsidRPr="00B36529">
        <w:rPr>
          <w:rStyle w:val="s1"/>
          <w:sz w:val="28"/>
          <w:szCs w:val="28"/>
          <w:lang w:val="kk-KZ"/>
        </w:rPr>
        <w:t>Банктік кепілдік</w:t>
      </w:r>
    </w:p>
    <w:p w:rsidR="00001CEA" w:rsidRPr="007C4E7D" w:rsidRDefault="00001CEA" w:rsidP="00001CEA">
      <w:pPr>
        <w:jc w:val="center"/>
        <w:rPr>
          <w:b/>
          <w:i/>
          <w:lang w:val="kk-KZ"/>
        </w:rPr>
      </w:pPr>
      <w:r w:rsidRPr="007C4E7D">
        <w:rPr>
          <w:rStyle w:val="s1"/>
          <w:b w:val="0"/>
          <w:i/>
          <w:sz w:val="28"/>
          <w:szCs w:val="28"/>
          <w:lang w:val="kk-KZ"/>
        </w:rPr>
        <w:t>(сатып алу туралы шарттың орындалуын қамтамасыз ету)</w:t>
      </w:r>
    </w:p>
    <w:p w:rsidR="00001CEA" w:rsidRPr="007C4E7D" w:rsidRDefault="00001CEA" w:rsidP="00001CEA">
      <w:pPr>
        <w:tabs>
          <w:tab w:val="left" w:pos="720"/>
          <w:tab w:val="center" w:pos="4748"/>
        </w:tabs>
        <w:jc w:val="left"/>
        <w:rPr>
          <w:lang w:val="kk-KZ"/>
        </w:rPr>
      </w:pPr>
      <w:r w:rsidRPr="007C4E7D">
        <w:rPr>
          <w:rStyle w:val="s0"/>
          <w:b/>
          <w:lang w:val="kk-KZ"/>
        </w:rPr>
        <w:t>Банктің атауы:</w:t>
      </w:r>
      <w:r w:rsidRPr="007C4E7D">
        <w:rPr>
          <w:rStyle w:val="s0"/>
          <w:lang w:val="kk-KZ"/>
        </w:rPr>
        <w:t>____________________________________________________</w:t>
      </w:r>
    </w:p>
    <w:p w:rsidR="00001CEA" w:rsidRPr="007C4E7D" w:rsidRDefault="00001CEA" w:rsidP="00001CEA">
      <w:pPr>
        <w:ind w:firstLine="400"/>
        <w:rPr>
          <w:i/>
          <w:lang w:val="kk-KZ"/>
        </w:rPr>
      </w:pPr>
      <w:r w:rsidRPr="007C4E7D">
        <w:rPr>
          <w:rStyle w:val="s0"/>
          <w:lang w:val="kk-KZ"/>
        </w:rPr>
        <w:t xml:space="preserve">                                   </w:t>
      </w:r>
      <w:r w:rsidRPr="007C4E7D">
        <w:rPr>
          <w:rStyle w:val="s0"/>
          <w:i/>
          <w:lang w:val="kk-KZ"/>
        </w:rPr>
        <w:t>(банктің атауы мен деректемелері)</w:t>
      </w:r>
    </w:p>
    <w:p w:rsidR="00001CEA" w:rsidRPr="007C4E7D" w:rsidRDefault="00001CEA" w:rsidP="007C4E7D">
      <w:pPr>
        <w:rPr>
          <w:lang w:val="kk-KZ"/>
        </w:rPr>
      </w:pPr>
      <w:r w:rsidRPr="007C4E7D">
        <w:rPr>
          <w:rStyle w:val="s0"/>
          <w:b/>
          <w:lang w:val="kk-KZ"/>
        </w:rPr>
        <w:t>Кімге:</w:t>
      </w:r>
      <w:r w:rsidRPr="007C4E7D">
        <w:rPr>
          <w:rStyle w:val="s0"/>
          <w:lang w:val="kk-KZ"/>
        </w:rPr>
        <w:t>__________________________________________________________</w:t>
      </w:r>
    </w:p>
    <w:p w:rsidR="00001CEA" w:rsidRPr="007C4E7D" w:rsidRDefault="00001CEA" w:rsidP="00001CEA">
      <w:pPr>
        <w:ind w:firstLine="400"/>
        <w:rPr>
          <w:lang w:val="kk-KZ"/>
        </w:rPr>
      </w:pPr>
      <w:r w:rsidRPr="007C4E7D">
        <w:rPr>
          <w:rStyle w:val="s0"/>
          <w:lang w:val="kk-KZ"/>
        </w:rPr>
        <w:t>          </w:t>
      </w:r>
      <w:r w:rsidR="007C4E7D" w:rsidRPr="007C4E7D">
        <w:rPr>
          <w:rStyle w:val="s0"/>
          <w:lang w:val="kk-KZ"/>
        </w:rPr>
        <w:t xml:space="preserve">                      </w:t>
      </w:r>
      <w:r w:rsidRPr="007C4E7D">
        <w:rPr>
          <w:rStyle w:val="s0"/>
          <w:lang w:val="kk-KZ"/>
        </w:rPr>
        <w:t>   (</w:t>
      </w:r>
      <w:r w:rsidRPr="007C4E7D">
        <w:rPr>
          <w:rStyle w:val="s0"/>
          <w:i/>
          <w:lang w:val="kk-KZ"/>
        </w:rPr>
        <w:t>тапсырыс берушінің атауы мен деректемелері</w:t>
      </w:r>
      <w:r w:rsidRPr="007C4E7D">
        <w:rPr>
          <w:rStyle w:val="s0"/>
          <w:lang w:val="kk-KZ"/>
        </w:rPr>
        <w:t>)</w:t>
      </w:r>
    </w:p>
    <w:p w:rsidR="00001CEA" w:rsidRPr="007C4E7D" w:rsidRDefault="00001CEA" w:rsidP="00001CEA">
      <w:pPr>
        <w:ind w:firstLine="400"/>
        <w:rPr>
          <w:lang w:val="kk-KZ"/>
        </w:rPr>
      </w:pPr>
      <w:r w:rsidRPr="007C4E7D">
        <w:rPr>
          <w:rStyle w:val="s0"/>
          <w:lang w:val="kk-KZ"/>
        </w:rPr>
        <w:t> </w:t>
      </w:r>
    </w:p>
    <w:p w:rsidR="00001CEA" w:rsidRPr="007C4E7D" w:rsidRDefault="00001CEA" w:rsidP="00001CEA">
      <w:pPr>
        <w:jc w:val="center"/>
        <w:rPr>
          <w:lang w:val="kk-KZ"/>
        </w:rPr>
      </w:pPr>
      <w:r w:rsidRPr="007C4E7D">
        <w:rPr>
          <w:rStyle w:val="s1"/>
          <w:sz w:val="28"/>
          <w:szCs w:val="28"/>
          <w:lang w:val="kk-KZ"/>
        </w:rPr>
        <w:t>№_________кепілдік міндеттеме</w:t>
      </w:r>
    </w:p>
    <w:tbl>
      <w:tblPr>
        <w:tblW w:w="4990" w:type="pct"/>
        <w:tblCellMar>
          <w:left w:w="0" w:type="dxa"/>
          <w:right w:w="0" w:type="dxa"/>
        </w:tblCellMar>
        <w:tblLook w:val="04A0" w:firstRow="1" w:lastRow="0" w:firstColumn="1" w:lastColumn="0" w:noHBand="0" w:noVBand="1"/>
      </w:tblPr>
      <w:tblGrid>
        <w:gridCol w:w="5353"/>
        <w:gridCol w:w="4341"/>
      </w:tblGrid>
      <w:tr w:rsidR="00001CEA" w:rsidRPr="007C4E7D" w:rsidTr="007C4E7D">
        <w:trPr>
          <w:trHeight w:val="246"/>
        </w:trPr>
        <w:tc>
          <w:tcPr>
            <w:tcW w:w="2761" w:type="pct"/>
            <w:tcMar>
              <w:top w:w="0" w:type="dxa"/>
              <w:left w:w="108" w:type="dxa"/>
              <w:bottom w:w="0" w:type="dxa"/>
              <w:right w:w="108" w:type="dxa"/>
            </w:tcMar>
            <w:hideMark/>
          </w:tcPr>
          <w:p w:rsidR="00001CEA" w:rsidRPr="007C4E7D" w:rsidRDefault="00001CEA" w:rsidP="00001CEA">
            <w:pPr>
              <w:pStyle w:val="ad"/>
              <w:spacing w:before="0" w:beforeAutospacing="0" w:after="0"/>
              <w:ind w:firstLine="0"/>
              <w:rPr>
                <w:rFonts w:ascii="Zan Courier New" w:hAnsi="Zan Courier New"/>
                <w:sz w:val="28"/>
                <w:szCs w:val="28"/>
                <w:lang w:val="kk-KZ"/>
              </w:rPr>
            </w:pPr>
          </w:p>
          <w:p w:rsidR="00001CEA" w:rsidRPr="007C4E7D" w:rsidRDefault="00001CEA" w:rsidP="00001CEA">
            <w:pPr>
              <w:pStyle w:val="ad"/>
              <w:spacing w:before="0" w:beforeAutospacing="0" w:after="0"/>
              <w:ind w:firstLine="0"/>
              <w:rPr>
                <w:sz w:val="28"/>
                <w:szCs w:val="28"/>
                <w:lang w:val="kk-KZ"/>
              </w:rPr>
            </w:pPr>
            <w:r w:rsidRPr="007C4E7D">
              <w:rPr>
                <w:rFonts w:ascii="Zan Courier New" w:hAnsi="Zan Courier New"/>
                <w:sz w:val="28"/>
                <w:szCs w:val="28"/>
                <w:lang w:val="kk-KZ"/>
              </w:rPr>
              <w:t>_________________________  </w:t>
            </w:r>
          </w:p>
          <w:p w:rsidR="00001CEA" w:rsidRPr="007C4E7D" w:rsidRDefault="007C4E7D" w:rsidP="00001CEA">
            <w:pPr>
              <w:rPr>
                <w:lang w:val="kk-KZ"/>
              </w:rPr>
            </w:pPr>
            <w:r>
              <w:rPr>
                <w:rStyle w:val="s0"/>
                <w:lang w:val="kk-KZ"/>
              </w:rPr>
              <w:t xml:space="preserve">           </w:t>
            </w:r>
            <w:r w:rsidR="00001CEA" w:rsidRPr="007C4E7D">
              <w:rPr>
                <w:rStyle w:val="s0"/>
                <w:lang w:val="kk-KZ"/>
              </w:rPr>
              <w:t>(</w:t>
            </w:r>
            <w:r w:rsidR="00001CEA" w:rsidRPr="007C4E7D">
              <w:rPr>
                <w:rStyle w:val="s0"/>
                <w:i/>
                <w:lang w:val="kk-KZ"/>
              </w:rPr>
              <w:t>орналасқан жері</w:t>
            </w:r>
            <w:r w:rsidR="00001CEA" w:rsidRPr="007C4E7D">
              <w:rPr>
                <w:rStyle w:val="s0"/>
                <w:lang w:val="kk-KZ"/>
              </w:rPr>
              <w:t>)</w:t>
            </w:r>
            <w:r w:rsidR="00001CEA" w:rsidRPr="007C4E7D">
              <w:rPr>
                <w:lang w:val="kk-KZ"/>
              </w:rPr>
              <w:t> </w:t>
            </w:r>
          </w:p>
        </w:tc>
        <w:tc>
          <w:tcPr>
            <w:tcW w:w="2239" w:type="pct"/>
            <w:tcMar>
              <w:top w:w="0" w:type="dxa"/>
              <w:left w:w="108" w:type="dxa"/>
              <w:bottom w:w="0" w:type="dxa"/>
              <w:right w:w="108" w:type="dxa"/>
            </w:tcMar>
            <w:hideMark/>
          </w:tcPr>
          <w:p w:rsidR="00001CEA" w:rsidRPr="001116E5" w:rsidRDefault="00001CEA" w:rsidP="00001CEA">
            <w:pPr>
              <w:pStyle w:val="ad"/>
              <w:spacing w:before="0" w:beforeAutospacing="0" w:after="0"/>
              <w:ind w:firstLine="0"/>
              <w:rPr>
                <w:sz w:val="28"/>
                <w:szCs w:val="28"/>
                <w:lang w:val="kk-KZ"/>
              </w:rPr>
            </w:pPr>
          </w:p>
          <w:p w:rsidR="00001CEA" w:rsidRPr="001116E5" w:rsidRDefault="00001CEA" w:rsidP="00001CEA">
            <w:pPr>
              <w:pStyle w:val="ad"/>
              <w:spacing w:before="0" w:beforeAutospacing="0" w:after="0"/>
              <w:ind w:firstLine="0"/>
              <w:rPr>
                <w:sz w:val="28"/>
                <w:szCs w:val="28"/>
                <w:lang w:val="kk-KZ"/>
              </w:rPr>
            </w:pPr>
            <w:r w:rsidRPr="001116E5">
              <w:rPr>
                <w:sz w:val="28"/>
                <w:szCs w:val="28"/>
                <w:lang w:val="kk-KZ"/>
              </w:rPr>
              <w:t xml:space="preserve">20__ж. </w:t>
            </w:r>
            <w:r w:rsidR="001116E5" w:rsidRPr="001116E5">
              <w:rPr>
                <w:sz w:val="28"/>
                <w:szCs w:val="28"/>
                <w:lang w:val="kk-KZ"/>
              </w:rPr>
              <w:t>«___»</w:t>
            </w:r>
            <w:r w:rsidRPr="001116E5">
              <w:rPr>
                <w:sz w:val="28"/>
                <w:szCs w:val="28"/>
                <w:lang w:val="kk-KZ"/>
              </w:rPr>
              <w:t>____________</w:t>
            </w:r>
          </w:p>
          <w:p w:rsidR="00001CEA" w:rsidRPr="001116E5" w:rsidRDefault="00001CEA" w:rsidP="00001CEA">
            <w:pPr>
              <w:pStyle w:val="ad"/>
              <w:spacing w:before="0" w:beforeAutospacing="0" w:after="0"/>
              <w:jc w:val="right"/>
              <w:rPr>
                <w:sz w:val="28"/>
                <w:szCs w:val="28"/>
                <w:lang w:val="kk-KZ"/>
              </w:rPr>
            </w:pPr>
          </w:p>
        </w:tc>
      </w:tr>
    </w:tbl>
    <w:p w:rsidR="00001CEA" w:rsidRPr="007C4E7D" w:rsidRDefault="00001CEA" w:rsidP="00001CEA">
      <w:pPr>
        <w:ind w:firstLine="400"/>
        <w:rPr>
          <w:lang w:val="kk-KZ"/>
        </w:rPr>
      </w:pPr>
      <w:r w:rsidRPr="007C4E7D">
        <w:rPr>
          <w:rStyle w:val="s0"/>
          <w:lang w:val="kk-KZ"/>
        </w:rPr>
        <w:t>Бұдан әрі «Өнім беруші»__________________________________________</w:t>
      </w:r>
    </w:p>
    <w:p w:rsidR="00001CEA" w:rsidRPr="007C4E7D" w:rsidRDefault="00001CEA" w:rsidP="00001CEA">
      <w:pPr>
        <w:ind w:firstLine="3420"/>
        <w:rPr>
          <w:rStyle w:val="s0"/>
          <w:lang w:val="kk-KZ"/>
        </w:rPr>
      </w:pPr>
      <w:r w:rsidRPr="007C4E7D">
        <w:rPr>
          <w:rStyle w:val="s0"/>
          <w:lang w:val="kk-KZ"/>
        </w:rPr>
        <w:t xml:space="preserve">   </w:t>
      </w:r>
      <w:r w:rsidR="007C4E7D">
        <w:rPr>
          <w:rStyle w:val="s0"/>
          <w:lang w:val="kk-KZ"/>
        </w:rPr>
        <w:t xml:space="preserve">           </w:t>
      </w:r>
      <w:r w:rsidRPr="007C4E7D">
        <w:rPr>
          <w:rStyle w:val="s0"/>
          <w:lang w:val="kk-KZ"/>
        </w:rPr>
        <w:t xml:space="preserve">    (</w:t>
      </w:r>
      <w:r w:rsidRPr="007C4E7D">
        <w:rPr>
          <w:rStyle w:val="s0"/>
          <w:i/>
          <w:lang w:val="kk-KZ"/>
        </w:rPr>
        <w:t>өнім берушінің атауы</w:t>
      </w:r>
      <w:r w:rsidRPr="007C4E7D">
        <w:rPr>
          <w:rStyle w:val="s0"/>
          <w:lang w:val="kk-KZ"/>
        </w:rPr>
        <w:t>)</w:t>
      </w:r>
    </w:p>
    <w:p w:rsidR="00001CEA" w:rsidRPr="007C4E7D" w:rsidRDefault="00001CEA" w:rsidP="00001CEA">
      <w:pPr>
        <w:rPr>
          <w:rStyle w:val="s0"/>
          <w:lang w:val="kk-KZ"/>
        </w:rPr>
      </w:pPr>
      <w:r w:rsidRPr="007C4E7D">
        <w:rPr>
          <w:rStyle w:val="s0"/>
          <w:lang w:val="kk-KZ"/>
        </w:rPr>
        <w:t>__________________________________________</w:t>
      </w:r>
      <w:r w:rsidR="007C4E7D">
        <w:rPr>
          <w:rStyle w:val="s0"/>
          <w:lang w:val="kk-KZ"/>
        </w:rPr>
        <w:t>_________________________</w:t>
      </w:r>
      <w:r w:rsidRPr="007C4E7D">
        <w:rPr>
          <w:rStyle w:val="s0"/>
          <w:lang w:val="kk-KZ"/>
        </w:rPr>
        <w:t xml:space="preserve"> (</w:t>
      </w:r>
      <w:r w:rsidRPr="007C4E7D">
        <w:rPr>
          <w:rStyle w:val="s0"/>
          <w:i/>
          <w:lang w:val="kk-KZ"/>
        </w:rPr>
        <w:t>тауарлардың, жұмыстардың, көрсетілетін қызметтердің сипаттамасы</w:t>
      </w:r>
      <w:r w:rsidRPr="007C4E7D">
        <w:rPr>
          <w:rStyle w:val="s0"/>
          <w:lang w:val="kk-KZ"/>
        </w:rPr>
        <w:t xml:space="preserve">) </w:t>
      </w:r>
    </w:p>
    <w:p w:rsidR="00001CEA" w:rsidRPr="007C4E7D" w:rsidRDefault="00001CEA" w:rsidP="00001CEA">
      <w:pPr>
        <w:rPr>
          <w:rStyle w:val="s0"/>
          <w:lang w:val="kk-KZ"/>
        </w:rPr>
      </w:pPr>
      <w:r w:rsidRPr="007C4E7D">
        <w:rPr>
          <w:rStyle w:val="s0"/>
          <w:lang w:val="kk-KZ"/>
        </w:rPr>
        <w:t>(</w:t>
      </w:r>
      <w:r w:rsidRPr="007C4E7D">
        <w:rPr>
          <w:rStyle w:val="s0"/>
          <w:i/>
          <w:lang w:val="kk-KZ"/>
        </w:rPr>
        <w:t>жеткізуге, орындауға,көрсетуге – қажеттісін көрсету керек</w:t>
      </w:r>
      <w:r w:rsidRPr="007C4E7D">
        <w:rPr>
          <w:rStyle w:val="s0"/>
          <w:lang w:val="kk-KZ"/>
        </w:rPr>
        <w:t xml:space="preserve">) 20___ж. «____»________ №_____ мемлекеттік сатып алу туралы шарт жасасқандығын және Сіз Шартта Өнім берушінің жалпы сомасы____________ теңге    банктік                                                                  </w:t>
      </w:r>
    </w:p>
    <w:p w:rsidR="00001CEA" w:rsidRPr="007C4E7D" w:rsidRDefault="00001CEA" w:rsidP="00001CEA">
      <w:pPr>
        <w:rPr>
          <w:rStyle w:val="s0"/>
          <w:lang w:val="kk-KZ"/>
        </w:rPr>
      </w:pPr>
      <w:r w:rsidRPr="007C4E7D">
        <w:rPr>
          <w:rStyle w:val="s0"/>
          <w:lang w:val="kk-KZ"/>
        </w:rPr>
        <w:t xml:space="preserve">                                                                           (</w:t>
      </w:r>
      <w:r w:rsidRPr="007C4E7D">
        <w:rPr>
          <w:rStyle w:val="s0"/>
          <w:i/>
          <w:lang w:val="kk-KZ"/>
        </w:rPr>
        <w:t>сомасы санмен және жазумен)</w:t>
      </w:r>
      <w:r w:rsidRPr="007C4E7D">
        <w:rPr>
          <w:rStyle w:val="s0"/>
          <w:lang w:val="kk-KZ"/>
        </w:rPr>
        <w:t xml:space="preserve">            </w:t>
      </w:r>
    </w:p>
    <w:p w:rsidR="00001CEA" w:rsidRPr="007C4E7D" w:rsidRDefault="00001CEA" w:rsidP="00001CEA">
      <w:pPr>
        <w:rPr>
          <w:rStyle w:val="s0"/>
          <w:lang w:val="kk-KZ"/>
        </w:rPr>
      </w:pPr>
      <w:r w:rsidRPr="007C4E7D">
        <w:rPr>
          <w:rStyle w:val="s0"/>
          <w:lang w:val="kk-KZ"/>
        </w:rPr>
        <w:t>кепілдік түрінде оның орындалуын қамтамасыз етуін енгізуді көздегеніңізді назарға ала отырып, осымен__________ жоғарыда көрсетілген Шарт бойынша</w:t>
      </w:r>
    </w:p>
    <w:p w:rsidR="00001CEA" w:rsidRPr="007C4E7D" w:rsidRDefault="00001CEA" w:rsidP="00001CEA">
      <w:pPr>
        <w:rPr>
          <w:i/>
          <w:lang w:val="kk-KZ"/>
        </w:rPr>
      </w:pPr>
      <w:r w:rsidRPr="007C4E7D">
        <w:rPr>
          <w:rStyle w:val="s0"/>
          <w:lang w:val="kk-KZ"/>
        </w:rPr>
        <w:t xml:space="preserve">                                               </w:t>
      </w:r>
      <w:r w:rsidRPr="007C4E7D">
        <w:rPr>
          <w:rStyle w:val="s0"/>
          <w:i/>
          <w:lang w:val="kk-KZ"/>
        </w:rPr>
        <w:t>(банктің атауы)</w:t>
      </w:r>
    </w:p>
    <w:p w:rsidR="00001CEA" w:rsidRPr="007C4E7D" w:rsidRDefault="00001CEA" w:rsidP="00001CEA">
      <w:pPr>
        <w:rPr>
          <w:rStyle w:val="s0"/>
          <w:lang w:val="kk-KZ"/>
        </w:rPr>
      </w:pPr>
      <w:r w:rsidRPr="007C4E7D">
        <w:rPr>
          <w:rStyle w:val="s0"/>
          <w:lang w:val="kk-KZ"/>
        </w:rPr>
        <w:t>кепілгер болып табылатынымызды және Сіздің талабыңыз бойынша Сіздің төлеуге жазбаша талабыңызды, сондай-ақ Өнім беруші Шарт бойынша өз міндеттемелерін орындамағандығын немесе тиісінше орындамағандығын жазбаша растауды алғаннан кейін Сізге________________ тең соманы төлеуге</w:t>
      </w:r>
    </w:p>
    <w:p w:rsidR="00001CEA" w:rsidRPr="007C4E7D" w:rsidRDefault="00001CEA" w:rsidP="00001CEA">
      <w:pPr>
        <w:rPr>
          <w:rStyle w:val="s0"/>
          <w:lang w:val="kk-KZ"/>
        </w:rPr>
      </w:pPr>
      <w:r w:rsidRPr="007C4E7D">
        <w:rPr>
          <w:rStyle w:val="s0"/>
          <w:lang w:val="kk-KZ"/>
        </w:rPr>
        <w:t xml:space="preserve">                                                            (</w:t>
      </w:r>
      <w:r w:rsidRPr="007C4E7D">
        <w:rPr>
          <w:rStyle w:val="s0"/>
          <w:i/>
          <w:lang w:val="kk-KZ"/>
        </w:rPr>
        <w:t>сомасы санмен және жазумен</w:t>
      </w:r>
      <w:r w:rsidRPr="007C4E7D">
        <w:rPr>
          <w:rStyle w:val="s0"/>
          <w:lang w:val="kk-KZ"/>
        </w:rPr>
        <w:t xml:space="preserve">)   </w:t>
      </w:r>
    </w:p>
    <w:p w:rsidR="00001CEA" w:rsidRPr="007C4E7D" w:rsidRDefault="00001CEA" w:rsidP="00001CEA">
      <w:pPr>
        <w:rPr>
          <w:lang w:val="kk-KZ"/>
        </w:rPr>
      </w:pPr>
      <w:r w:rsidRPr="007C4E7D">
        <w:rPr>
          <w:rStyle w:val="s0"/>
          <w:lang w:val="kk-KZ"/>
        </w:rPr>
        <w:t>қайтарусыз міндеттемені өз мойнымызға аламыз.</w:t>
      </w:r>
    </w:p>
    <w:p w:rsidR="00001CEA" w:rsidRPr="007C4E7D" w:rsidRDefault="00001CEA" w:rsidP="00001CEA">
      <w:pPr>
        <w:ind w:firstLine="400"/>
        <w:rPr>
          <w:lang w:val="kk-KZ"/>
        </w:rPr>
      </w:pPr>
      <w:r w:rsidRPr="007C4E7D">
        <w:rPr>
          <w:rStyle w:val="s0"/>
          <w:lang w:val="kk-KZ"/>
        </w:rPr>
        <w:t xml:space="preserve">  Осы кепілдік міндеттеме оған қол қойылған сәттен бастап күшіне енеді және Өнім беруші Шарт бойынша міндеттемелерін толық орындаған сәтке дейін қолданылады.</w:t>
      </w:r>
    </w:p>
    <w:p w:rsidR="00001CEA" w:rsidRDefault="00001CEA" w:rsidP="00001CEA">
      <w:pPr>
        <w:rPr>
          <w:rStyle w:val="s0"/>
          <w:lang w:val="kk-KZ"/>
        </w:rPr>
      </w:pPr>
      <w:r w:rsidRPr="007C4E7D">
        <w:rPr>
          <w:rStyle w:val="s0"/>
          <w:lang w:val="kk-KZ"/>
        </w:rPr>
        <w:t xml:space="preserve">       Осы кепілдік міндеттемесіне байланысты туындайтын барлық құқықтар мен міндеттер Қазақстан Республикасының заңнамасымен реттеледі.</w:t>
      </w:r>
    </w:p>
    <w:p w:rsidR="001116E5" w:rsidRPr="007C4E7D" w:rsidRDefault="001116E5" w:rsidP="00001CEA">
      <w:pPr>
        <w:rPr>
          <w:rStyle w:val="s0"/>
          <w:lang w:val="kk-KZ"/>
        </w:rPr>
      </w:pPr>
    </w:p>
    <w:tbl>
      <w:tblPr>
        <w:tblW w:w="5000" w:type="pct"/>
        <w:tblCellMar>
          <w:left w:w="0" w:type="dxa"/>
          <w:right w:w="0" w:type="dxa"/>
        </w:tblCellMar>
        <w:tblLook w:val="04A0" w:firstRow="1" w:lastRow="0" w:firstColumn="1" w:lastColumn="0" w:noHBand="0" w:noVBand="1"/>
      </w:tblPr>
      <w:tblGrid>
        <w:gridCol w:w="4856"/>
        <w:gridCol w:w="4857"/>
      </w:tblGrid>
      <w:tr w:rsidR="00001CEA" w:rsidRPr="007C4E7D" w:rsidTr="001116E5">
        <w:trPr>
          <w:trHeight w:val="285"/>
        </w:trPr>
        <w:tc>
          <w:tcPr>
            <w:tcW w:w="2500" w:type="pct"/>
            <w:tcMar>
              <w:top w:w="0" w:type="dxa"/>
              <w:left w:w="108" w:type="dxa"/>
              <w:bottom w:w="0" w:type="dxa"/>
              <w:right w:w="108" w:type="dxa"/>
            </w:tcMar>
            <w:hideMark/>
          </w:tcPr>
          <w:p w:rsidR="00001CEA" w:rsidRPr="007C4E7D" w:rsidRDefault="00001CEA" w:rsidP="001116E5">
            <w:pPr>
              <w:jc w:val="center"/>
              <w:rPr>
                <w:b/>
                <w:lang w:val="kk-KZ"/>
              </w:rPr>
            </w:pPr>
            <w:r w:rsidRPr="007C4E7D">
              <w:rPr>
                <w:rStyle w:val="s0"/>
                <w:b/>
                <w:lang w:val="kk-KZ"/>
              </w:rPr>
              <w:t>Кепілгерлердің қолы және мөрі</w:t>
            </w:r>
            <w:r w:rsidRPr="007C4E7D">
              <w:rPr>
                <w:rStyle w:val="s0"/>
                <w:lang w:val="kk-KZ"/>
              </w:rPr>
              <w:t> </w:t>
            </w:r>
          </w:p>
        </w:tc>
        <w:tc>
          <w:tcPr>
            <w:tcW w:w="2500" w:type="pct"/>
            <w:tcMar>
              <w:top w:w="0" w:type="dxa"/>
              <w:left w:w="108" w:type="dxa"/>
              <w:bottom w:w="0" w:type="dxa"/>
              <w:right w:w="108" w:type="dxa"/>
            </w:tcMar>
            <w:hideMark/>
          </w:tcPr>
          <w:p w:rsidR="00001CEA" w:rsidRPr="007C4E7D" w:rsidRDefault="001116E5" w:rsidP="00001CEA">
            <w:pPr>
              <w:jc w:val="center"/>
              <w:rPr>
                <w:b/>
                <w:lang w:val="kk-KZ"/>
              </w:rPr>
            </w:pPr>
            <w:r>
              <w:rPr>
                <w:rStyle w:val="s0"/>
                <w:b/>
                <w:lang w:val="kk-KZ"/>
              </w:rPr>
              <w:t xml:space="preserve">                      </w:t>
            </w:r>
            <w:r w:rsidR="00001CEA" w:rsidRPr="007C4E7D">
              <w:rPr>
                <w:rStyle w:val="s0"/>
                <w:b/>
                <w:lang w:val="kk-KZ"/>
              </w:rPr>
              <w:t>Күні және мекенжайы</w:t>
            </w:r>
          </w:p>
        </w:tc>
      </w:tr>
    </w:tbl>
    <w:p w:rsidR="003E6233" w:rsidRPr="007C4E7D" w:rsidRDefault="003E6233" w:rsidP="00001CEA">
      <w:pPr>
        <w:pStyle w:val="af8"/>
        <w:tabs>
          <w:tab w:val="left" w:pos="1276"/>
        </w:tabs>
        <w:spacing w:line="240" w:lineRule="auto"/>
        <w:ind w:left="709"/>
        <w:rPr>
          <w:lang w:val="kk-KZ"/>
        </w:rPr>
      </w:pPr>
    </w:p>
    <w:sectPr w:rsidR="003E6233" w:rsidRPr="007C4E7D" w:rsidSect="00001CEA">
      <w:headerReference w:type="even" r:id="rId15"/>
      <w:headerReference w:type="default" r:id="rId16"/>
      <w:footerReference w:type="even" r:id="rId17"/>
      <w:footerReference w:type="default" r:id="rId18"/>
      <w:headerReference w:type="first" r:id="rId19"/>
      <w:footerReference w:type="first" r:id="rId20"/>
      <w:pgSz w:w="11906" w:h="16838"/>
      <w:pgMar w:top="851" w:right="991" w:bottom="1276" w:left="1418"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61" w:rsidRDefault="00BE6F61" w:rsidP="000A448C">
      <w:pPr>
        <w:spacing w:line="240" w:lineRule="auto"/>
      </w:pPr>
      <w:r>
        <w:separator/>
      </w:r>
    </w:p>
  </w:endnote>
  <w:endnote w:type="continuationSeparator" w:id="0">
    <w:p w:rsidR="00BE6F61" w:rsidRDefault="00BE6F61"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Zan Courier New">
    <w:altName w:val="Courier New"/>
    <w:charset w:val="CC"/>
    <w:family w:val="modern"/>
    <w:pitch w:val="fixed"/>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99" w:rsidRDefault="00001CEA"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Тауарларды, жұмыстарды, көрсетілетін қызметтерді </w:t>
    </w:r>
  </w:p>
  <w:p w:rsidR="00001CEA" w:rsidRPr="00E63B99" w:rsidRDefault="00001CEA"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сатып алу жөніндегі үлгі </w:t>
    </w:r>
    <w:r w:rsidRPr="00E63B99">
      <w:rPr>
        <w:rFonts w:eastAsiaTheme="majorEastAsia"/>
        <w:sz w:val="22"/>
        <w:szCs w:val="22"/>
        <w:lang w:val="kk-KZ"/>
      </w:rPr>
      <w:t>тендер</w:t>
    </w:r>
    <w:r>
      <w:rPr>
        <w:rFonts w:eastAsiaTheme="majorEastAsia"/>
        <w:sz w:val="22"/>
        <w:szCs w:val="22"/>
        <w:lang w:val="kk-KZ"/>
      </w:rPr>
      <w:t>лік құжаттама</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E63B99">
      <w:rPr>
        <w:sz w:val="22"/>
        <w:szCs w:val="22"/>
        <w:lang w:val="kk-KZ"/>
      </w:rPr>
      <w:instrText>PAGE   \* MERGEFORMAT</w:instrText>
    </w:r>
    <w:r w:rsidRPr="00510B6C">
      <w:rPr>
        <w:rFonts w:eastAsiaTheme="minorEastAsia"/>
        <w:sz w:val="22"/>
        <w:szCs w:val="22"/>
      </w:rPr>
      <w:fldChar w:fldCharType="separate"/>
    </w:r>
    <w:r w:rsidR="002F1D8D" w:rsidRPr="002F1D8D">
      <w:rPr>
        <w:rFonts w:eastAsiaTheme="majorEastAsia"/>
        <w:noProof/>
        <w:sz w:val="22"/>
        <w:szCs w:val="22"/>
        <w:lang w:val="kk-KZ"/>
      </w:rPr>
      <w:t>27</w:t>
    </w:r>
    <w:r w:rsidRPr="00510B6C">
      <w:rPr>
        <w:rFonts w:eastAsiaTheme="majorEastAsia"/>
        <w:sz w:val="22"/>
        <w:szCs w:val="22"/>
      </w:rPr>
      <w:fldChar w:fldCharType="end"/>
    </w:r>
  </w:p>
  <w:p w:rsidR="00001CEA" w:rsidRPr="00E63B99" w:rsidRDefault="00001CEA" w:rsidP="003E1EDC">
    <w:pPr>
      <w:pStyle w:val="a8"/>
      <w:jc w:val="right"/>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8"/>
      <w:jc w:val="right"/>
    </w:pPr>
  </w:p>
  <w:p w:rsidR="00001CEA" w:rsidRDefault="00001CEA" w:rsidP="00512001">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Pr="00D60EE8" w:rsidRDefault="00001CEA">
    <w:pPr>
      <w:pStyle w:val="a8"/>
      <w:pBdr>
        <w:top w:val="thinThickSmallGap" w:sz="24" w:space="1" w:color="622423" w:themeColor="accent2" w:themeShade="7F"/>
      </w:pBdr>
      <w:rPr>
        <w:rFonts w:eastAsiaTheme="majorEastAsia"/>
        <w:sz w:val="22"/>
        <w:szCs w:val="22"/>
      </w:rPr>
    </w:pPr>
    <w:r>
      <w:rPr>
        <w:rFonts w:eastAsiaTheme="majorEastAsia"/>
        <w:sz w:val="22"/>
        <w:szCs w:val="22"/>
        <w:lang w:val="kk-KZ"/>
      </w:rPr>
      <w:t>Үлгі тендерлік құжаттама</w:t>
    </w:r>
    <w:r w:rsidRPr="00D60EE8">
      <w:rPr>
        <w:rFonts w:eastAsiaTheme="majorEastAsia"/>
        <w:sz w:val="22"/>
        <w:szCs w:val="22"/>
      </w:rPr>
      <w:ptab w:relativeTo="margin" w:alignment="right" w:leader="none"/>
    </w:r>
    <w:r w:rsidRPr="00D60EE8">
      <w:rPr>
        <w:rFonts w:eastAsiaTheme="minorEastAsia"/>
        <w:sz w:val="22"/>
        <w:szCs w:val="22"/>
      </w:rPr>
      <w:fldChar w:fldCharType="begin"/>
    </w:r>
    <w:r w:rsidRPr="00D60EE8">
      <w:rPr>
        <w:sz w:val="22"/>
        <w:szCs w:val="22"/>
      </w:rPr>
      <w:instrText>PAGE   \* MERGEFORMAT</w:instrText>
    </w:r>
    <w:r w:rsidRPr="00D60EE8">
      <w:rPr>
        <w:rFonts w:eastAsiaTheme="minorEastAsia"/>
        <w:sz w:val="22"/>
        <w:szCs w:val="22"/>
      </w:rPr>
      <w:fldChar w:fldCharType="separate"/>
    </w:r>
    <w:r w:rsidR="002F1D8D" w:rsidRPr="002F1D8D">
      <w:rPr>
        <w:rFonts w:eastAsiaTheme="majorEastAsia"/>
        <w:noProof/>
        <w:sz w:val="22"/>
        <w:szCs w:val="22"/>
      </w:rPr>
      <w:t>29</w:t>
    </w:r>
    <w:r w:rsidRPr="00D60EE8">
      <w:rPr>
        <w:rFonts w:eastAsiaTheme="majorEastAsia"/>
        <w:sz w:val="22"/>
        <w:szCs w:val="22"/>
      </w:rPr>
      <w:fldChar w:fldCharType="end"/>
    </w:r>
  </w:p>
  <w:p w:rsidR="00001CEA" w:rsidRDefault="00001CEA" w:rsidP="00726C1D">
    <w:pPr>
      <w:pStyle w:val="a8"/>
      <w:ind w:left="965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99" w:rsidRDefault="00E63B99"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Тауарларды, жұмыстарды, көрсетілетін қызметтерді </w:t>
    </w:r>
  </w:p>
  <w:p w:rsidR="00E63B99" w:rsidRPr="00E63B99" w:rsidRDefault="00E63B99" w:rsidP="00E63B99">
    <w:pPr>
      <w:pStyle w:val="a8"/>
      <w:pBdr>
        <w:top w:val="thinThickSmallGap" w:sz="24" w:space="1" w:color="622423" w:themeColor="accent2" w:themeShade="7F"/>
      </w:pBdr>
      <w:spacing w:line="240" w:lineRule="auto"/>
      <w:rPr>
        <w:rFonts w:eastAsiaTheme="majorEastAsia"/>
        <w:sz w:val="22"/>
        <w:szCs w:val="22"/>
        <w:lang w:val="kk-KZ"/>
      </w:rPr>
    </w:pPr>
    <w:r>
      <w:rPr>
        <w:rFonts w:eastAsiaTheme="majorEastAsia"/>
        <w:sz w:val="22"/>
        <w:szCs w:val="22"/>
        <w:lang w:val="kk-KZ"/>
      </w:rPr>
      <w:t xml:space="preserve">сатып алу жөніндегі үлгі </w:t>
    </w:r>
    <w:r w:rsidRPr="00E63B99">
      <w:rPr>
        <w:rFonts w:eastAsiaTheme="majorEastAsia"/>
        <w:sz w:val="22"/>
        <w:szCs w:val="22"/>
        <w:lang w:val="kk-KZ"/>
      </w:rPr>
      <w:t>тендер</w:t>
    </w:r>
    <w:r>
      <w:rPr>
        <w:rFonts w:eastAsiaTheme="majorEastAsia"/>
        <w:sz w:val="22"/>
        <w:szCs w:val="22"/>
        <w:lang w:val="kk-KZ"/>
      </w:rPr>
      <w:t>лік құжаттама</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E63B99">
      <w:rPr>
        <w:sz w:val="22"/>
        <w:szCs w:val="22"/>
        <w:lang w:val="kk-KZ"/>
      </w:rPr>
      <w:instrText>PAGE   \* MERGEFORMAT</w:instrText>
    </w:r>
    <w:r w:rsidRPr="00510B6C">
      <w:rPr>
        <w:rFonts w:eastAsiaTheme="minorEastAsia"/>
        <w:sz w:val="22"/>
        <w:szCs w:val="22"/>
      </w:rPr>
      <w:fldChar w:fldCharType="separate"/>
    </w:r>
    <w:r w:rsidR="002F1D8D" w:rsidRPr="002F1D8D">
      <w:rPr>
        <w:rFonts w:eastAsiaTheme="majorEastAsia"/>
        <w:noProof/>
        <w:sz w:val="22"/>
        <w:szCs w:val="22"/>
        <w:lang w:val="kk-KZ"/>
      </w:rPr>
      <w:t>28</w:t>
    </w:r>
    <w:r w:rsidRPr="00510B6C">
      <w:rPr>
        <w:rFonts w:eastAsiaTheme="majorEastAsia"/>
        <w:sz w:val="22"/>
        <w:szCs w:val="22"/>
      </w:rPr>
      <w:fldChar w:fldCharType="end"/>
    </w:r>
  </w:p>
  <w:p w:rsidR="00001CEA" w:rsidRDefault="00001C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61" w:rsidRDefault="00BE6F61" w:rsidP="000A448C">
      <w:pPr>
        <w:spacing w:line="240" w:lineRule="auto"/>
      </w:pPr>
      <w:r>
        <w:separator/>
      </w:r>
    </w:p>
  </w:footnote>
  <w:footnote w:type="continuationSeparator" w:id="0">
    <w:p w:rsidR="00BE6F61" w:rsidRDefault="00BE6F61" w:rsidP="000A4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rsidP="003E1EDC">
    <w:pPr>
      <w:pStyle w:val="af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f2"/>
      <w:jc w:val="right"/>
    </w:pPr>
  </w:p>
  <w:p w:rsidR="00001CEA" w:rsidRDefault="00001CEA">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CEA" w:rsidRDefault="00001CE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8807FF2"/>
    <w:lvl w:ilvl="0">
      <w:start w:val="1"/>
      <w:numFmt w:val="bullet"/>
      <w:pStyle w:val="4"/>
      <w:lvlText w:val=""/>
      <w:lvlJc w:val="left"/>
      <w:pPr>
        <w:tabs>
          <w:tab w:val="num" w:pos="1209"/>
        </w:tabs>
        <w:ind w:left="1209" w:hanging="360"/>
      </w:pPr>
      <w:rPr>
        <w:rFonts w:ascii="Symbol" w:hAnsi="Symbol" w:hint="default"/>
      </w:rPr>
    </w:lvl>
  </w:abstractNum>
  <w:abstractNum w:abstractNumId="1">
    <w:nsid w:val="051E6EA1"/>
    <w:multiLevelType w:val="hybridMultilevel"/>
    <w:tmpl w:val="BD54BE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631594"/>
    <w:multiLevelType w:val="hybridMultilevel"/>
    <w:tmpl w:val="47D052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117DD"/>
    <w:multiLevelType w:val="hybridMultilevel"/>
    <w:tmpl w:val="C3CC17E4"/>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F7BFA"/>
    <w:multiLevelType w:val="hybridMultilevel"/>
    <w:tmpl w:val="8A50C4CA"/>
    <w:lvl w:ilvl="0" w:tplc="B59C9276">
      <w:start w:val="9"/>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pStyle w:val="a"/>
      <w:lvlText w:val="%4."/>
      <w:lvlJc w:val="left"/>
      <w:pPr>
        <w:ind w:left="3230" w:hanging="360"/>
      </w:pPr>
      <w:rPr>
        <w:rFonts w:hint="default"/>
      </w:r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831BEE"/>
    <w:multiLevelType w:val="hybridMultilevel"/>
    <w:tmpl w:val="4972F404"/>
    <w:lvl w:ilvl="0" w:tplc="7042F174">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470B98"/>
    <w:multiLevelType w:val="hybridMultilevel"/>
    <w:tmpl w:val="B6B0EFC8"/>
    <w:lvl w:ilvl="0" w:tplc="4AA4D49E">
      <w:start w:val="1"/>
      <w:numFmt w:val="decimal"/>
      <w:lvlText w:val="14.%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229530F"/>
    <w:multiLevelType w:val="hybridMultilevel"/>
    <w:tmpl w:val="66A8C75A"/>
    <w:lvl w:ilvl="0" w:tplc="30A44C70">
      <w:start w:val="1"/>
      <w:numFmt w:val="decimal"/>
      <w:lvlText w:val="7.%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153B3B"/>
    <w:multiLevelType w:val="hybridMultilevel"/>
    <w:tmpl w:val="C7824E30"/>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4095CDB"/>
    <w:multiLevelType w:val="hybridMultilevel"/>
    <w:tmpl w:val="0E44B910"/>
    <w:lvl w:ilvl="0" w:tplc="198C6820">
      <w:start w:val="1"/>
      <w:numFmt w:val="decimal"/>
      <w:lvlText w:val="1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5F44D7"/>
    <w:multiLevelType w:val="hybridMultilevel"/>
    <w:tmpl w:val="44529092"/>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531996"/>
    <w:multiLevelType w:val="hybridMultilevel"/>
    <w:tmpl w:val="840E6E00"/>
    <w:lvl w:ilvl="0" w:tplc="9786684A">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E66CF2"/>
    <w:multiLevelType w:val="hybridMultilevel"/>
    <w:tmpl w:val="E41C81FC"/>
    <w:lvl w:ilvl="0" w:tplc="2480866E">
      <w:start w:val="1"/>
      <w:numFmt w:val="decimal"/>
      <w:lvlText w:val="%1)"/>
      <w:lvlJc w:val="left"/>
      <w:pPr>
        <w:ind w:left="1070" w:hanging="360"/>
      </w:pPr>
      <w:rPr>
        <w:rFonts w:cs="Times New Roman"/>
        <w:lang w:val="kk-KZ"/>
      </w:rPr>
    </w:lvl>
    <w:lvl w:ilvl="1" w:tplc="04190019">
      <w:start w:val="1"/>
      <w:numFmt w:val="lowerLetter"/>
      <w:lvlText w:val="%2."/>
      <w:lvlJc w:val="left"/>
      <w:pPr>
        <w:ind w:left="1815" w:hanging="360"/>
      </w:pPr>
      <w:rPr>
        <w:rFonts w:cs="Times New Roman"/>
      </w:rPr>
    </w:lvl>
    <w:lvl w:ilvl="2" w:tplc="0419001B">
      <w:start w:val="1"/>
      <w:numFmt w:val="lowerRoman"/>
      <w:lvlText w:val="%3."/>
      <w:lvlJc w:val="right"/>
      <w:pPr>
        <w:ind w:left="2535" w:hanging="180"/>
      </w:pPr>
      <w:rPr>
        <w:rFonts w:cs="Times New Roman"/>
      </w:rPr>
    </w:lvl>
    <w:lvl w:ilvl="3" w:tplc="0419000F">
      <w:start w:val="1"/>
      <w:numFmt w:val="decimal"/>
      <w:lvlText w:val="%4."/>
      <w:lvlJc w:val="left"/>
      <w:pPr>
        <w:ind w:left="3255" w:hanging="360"/>
      </w:pPr>
      <w:rPr>
        <w:rFonts w:cs="Times New Roman"/>
      </w:rPr>
    </w:lvl>
    <w:lvl w:ilvl="4" w:tplc="04190019">
      <w:start w:val="1"/>
      <w:numFmt w:val="lowerLetter"/>
      <w:lvlText w:val="%5."/>
      <w:lvlJc w:val="left"/>
      <w:pPr>
        <w:ind w:left="3975" w:hanging="360"/>
      </w:pPr>
      <w:rPr>
        <w:rFonts w:cs="Times New Roman"/>
      </w:rPr>
    </w:lvl>
    <w:lvl w:ilvl="5" w:tplc="0419001B">
      <w:start w:val="1"/>
      <w:numFmt w:val="lowerRoman"/>
      <w:lvlText w:val="%6."/>
      <w:lvlJc w:val="right"/>
      <w:pPr>
        <w:ind w:left="4695" w:hanging="180"/>
      </w:pPr>
      <w:rPr>
        <w:rFonts w:cs="Times New Roman"/>
      </w:rPr>
    </w:lvl>
    <w:lvl w:ilvl="6" w:tplc="0419000F">
      <w:start w:val="1"/>
      <w:numFmt w:val="decimal"/>
      <w:lvlText w:val="%7."/>
      <w:lvlJc w:val="left"/>
      <w:pPr>
        <w:ind w:left="5415" w:hanging="360"/>
      </w:pPr>
      <w:rPr>
        <w:rFonts w:cs="Times New Roman"/>
      </w:rPr>
    </w:lvl>
    <w:lvl w:ilvl="7" w:tplc="04190019">
      <w:start w:val="1"/>
      <w:numFmt w:val="lowerLetter"/>
      <w:lvlText w:val="%8."/>
      <w:lvlJc w:val="left"/>
      <w:pPr>
        <w:ind w:left="6135" w:hanging="360"/>
      </w:pPr>
      <w:rPr>
        <w:rFonts w:cs="Times New Roman"/>
      </w:rPr>
    </w:lvl>
    <w:lvl w:ilvl="8" w:tplc="0419001B">
      <w:start w:val="1"/>
      <w:numFmt w:val="lowerRoman"/>
      <w:lvlText w:val="%9."/>
      <w:lvlJc w:val="right"/>
      <w:pPr>
        <w:ind w:left="6855" w:hanging="180"/>
      </w:pPr>
      <w:rPr>
        <w:rFonts w:cs="Times New Roman"/>
      </w:rPr>
    </w:lvl>
  </w:abstractNum>
  <w:abstractNum w:abstractNumId="14">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15">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F0F1123"/>
    <w:multiLevelType w:val="hybridMultilevel"/>
    <w:tmpl w:val="CA00156C"/>
    <w:lvl w:ilvl="0" w:tplc="A134F454">
      <w:start w:val="1"/>
      <w:numFmt w:val="decimal"/>
      <w:lvlText w:val="1.%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D696B"/>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8">
    <w:nsid w:val="31170B79"/>
    <w:multiLevelType w:val="hybridMultilevel"/>
    <w:tmpl w:val="8C14590A"/>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1A5F29"/>
    <w:multiLevelType w:val="hybridMultilevel"/>
    <w:tmpl w:val="FC44520A"/>
    <w:lvl w:ilvl="0" w:tplc="5156B76A">
      <w:start w:val="1"/>
      <w:numFmt w:val="decimal"/>
      <w:lvlText w:val="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C6130D"/>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2">
    <w:nsid w:val="3D9D64B1"/>
    <w:multiLevelType w:val="hybridMultilevel"/>
    <w:tmpl w:val="0A3CF01C"/>
    <w:lvl w:ilvl="0" w:tplc="628E6CD8">
      <w:start w:val="1"/>
      <w:numFmt w:val="decimal"/>
      <w:lvlText w:val="%1)"/>
      <w:lvlJc w:val="left"/>
      <w:pPr>
        <w:ind w:left="263" w:hanging="360"/>
      </w:pPr>
      <w:rPr>
        <w:rFonts w:hint="default"/>
      </w:rPr>
    </w:lvl>
    <w:lvl w:ilvl="1" w:tplc="04190019" w:tentative="1">
      <w:start w:val="1"/>
      <w:numFmt w:val="lowerLetter"/>
      <w:lvlText w:val="%2."/>
      <w:lvlJc w:val="left"/>
      <w:pPr>
        <w:ind w:left="983" w:hanging="360"/>
      </w:pPr>
    </w:lvl>
    <w:lvl w:ilvl="2" w:tplc="0419001B" w:tentative="1">
      <w:start w:val="1"/>
      <w:numFmt w:val="lowerRoman"/>
      <w:lvlText w:val="%3."/>
      <w:lvlJc w:val="right"/>
      <w:pPr>
        <w:ind w:left="1703" w:hanging="180"/>
      </w:pPr>
    </w:lvl>
    <w:lvl w:ilvl="3" w:tplc="0419000F" w:tentative="1">
      <w:start w:val="1"/>
      <w:numFmt w:val="decimal"/>
      <w:lvlText w:val="%4."/>
      <w:lvlJc w:val="left"/>
      <w:pPr>
        <w:ind w:left="2423" w:hanging="360"/>
      </w:pPr>
    </w:lvl>
    <w:lvl w:ilvl="4" w:tplc="04190019" w:tentative="1">
      <w:start w:val="1"/>
      <w:numFmt w:val="lowerLetter"/>
      <w:lvlText w:val="%5."/>
      <w:lvlJc w:val="left"/>
      <w:pPr>
        <w:ind w:left="3143" w:hanging="360"/>
      </w:pPr>
    </w:lvl>
    <w:lvl w:ilvl="5" w:tplc="0419001B" w:tentative="1">
      <w:start w:val="1"/>
      <w:numFmt w:val="lowerRoman"/>
      <w:lvlText w:val="%6."/>
      <w:lvlJc w:val="right"/>
      <w:pPr>
        <w:ind w:left="3863" w:hanging="180"/>
      </w:pPr>
    </w:lvl>
    <w:lvl w:ilvl="6" w:tplc="0419000F" w:tentative="1">
      <w:start w:val="1"/>
      <w:numFmt w:val="decimal"/>
      <w:lvlText w:val="%7."/>
      <w:lvlJc w:val="left"/>
      <w:pPr>
        <w:ind w:left="4583" w:hanging="360"/>
      </w:pPr>
    </w:lvl>
    <w:lvl w:ilvl="7" w:tplc="04190019" w:tentative="1">
      <w:start w:val="1"/>
      <w:numFmt w:val="lowerLetter"/>
      <w:lvlText w:val="%8."/>
      <w:lvlJc w:val="left"/>
      <w:pPr>
        <w:ind w:left="5303" w:hanging="360"/>
      </w:pPr>
    </w:lvl>
    <w:lvl w:ilvl="8" w:tplc="0419001B" w:tentative="1">
      <w:start w:val="1"/>
      <w:numFmt w:val="lowerRoman"/>
      <w:lvlText w:val="%9."/>
      <w:lvlJc w:val="right"/>
      <w:pPr>
        <w:ind w:left="6023" w:hanging="180"/>
      </w:pPr>
    </w:lvl>
  </w:abstractNum>
  <w:abstractNum w:abstractNumId="23">
    <w:nsid w:val="407229CF"/>
    <w:multiLevelType w:val="hybridMultilevel"/>
    <w:tmpl w:val="637ADEE6"/>
    <w:lvl w:ilvl="0" w:tplc="8C1EC6D2">
      <w:start w:val="1"/>
      <w:numFmt w:val="decimal"/>
      <w:lvlText w:val="13.%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nsid w:val="45B62305"/>
    <w:multiLevelType w:val="hybridMultilevel"/>
    <w:tmpl w:val="9F7005F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4C26204C"/>
    <w:multiLevelType w:val="multilevel"/>
    <w:tmpl w:val="42D2DC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6336BC"/>
    <w:multiLevelType w:val="hybridMultilevel"/>
    <w:tmpl w:val="334657B4"/>
    <w:lvl w:ilvl="0" w:tplc="040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5F4FCA"/>
    <w:multiLevelType w:val="hybridMultilevel"/>
    <w:tmpl w:val="5F3257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928"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0A042A1"/>
    <w:multiLevelType w:val="hybridMultilevel"/>
    <w:tmpl w:val="8DDCB746"/>
    <w:lvl w:ilvl="0" w:tplc="B7CC844E">
      <w:start w:val="1"/>
      <w:numFmt w:val="decimal"/>
      <w:lvlText w:val="%1."/>
      <w:lvlJc w:val="left"/>
      <w:pPr>
        <w:ind w:left="927" w:hanging="360"/>
      </w:pPr>
      <w:rPr>
        <w:rFonts w:hint="default"/>
      </w:rPr>
    </w:lvl>
    <w:lvl w:ilvl="1" w:tplc="6E1E0B8C">
      <w:start w:val="1"/>
      <w:numFmt w:val="decimal"/>
      <w:lvlText w:val="%2)"/>
      <w:lvlJc w:val="left"/>
      <w:pPr>
        <w:ind w:left="1647" w:hanging="360"/>
      </w:pPr>
      <w:rPr>
        <w:rFonts w:ascii="Times New Roman" w:eastAsia="Times New Roman" w:hAnsi="Times New Roman" w:cs="Times New Roman"/>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0A21B1C"/>
    <w:multiLevelType w:val="hybridMultilevel"/>
    <w:tmpl w:val="6EDE9FDA"/>
    <w:lvl w:ilvl="0" w:tplc="3FAAD8B2">
      <w:start w:val="1"/>
      <w:numFmt w:val="decimal"/>
      <w:lvlText w:val="5.%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1F85401"/>
    <w:multiLevelType w:val="hybridMultilevel"/>
    <w:tmpl w:val="FA6CC16C"/>
    <w:lvl w:ilvl="0" w:tplc="FFFFFFFF">
      <w:start w:val="1"/>
      <w:numFmt w:val="decimal"/>
      <w:lvlText w:val="%1)"/>
      <w:lvlJc w:val="left"/>
      <w:pPr>
        <w:tabs>
          <w:tab w:val="num" w:pos="1134"/>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4F716D7"/>
    <w:multiLevelType w:val="hybridMultilevel"/>
    <w:tmpl w:val="F6329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A2C65F2"/>
    <w:multiLevelType w:val="hybridMultilevel"/>
    <w:tmpl w:val="9028C9BC"/>
    <w:lvl w:ilvl="0" w:tplc="F6A0F83A">
      <w:start w:val="1"/>
      <w:numFmt w:val="decimal"/>
      <w:lvlText w:val="1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nsid w:val="6D523386"/>
    <w:multiLevelType w:val="hybridMultilevel"/>
    <w:tmpl w:val="D3A280DC"/>
    <w:lvl w:ilvl="0" w:tplc="A4329F5A">
      <w:start w:val="1"/>
      <w:numFmt w:val="decimal"/>
      <w:lvlText w:val="6.%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099691E"/>
    <w:multiLevelType w:val="hybridMultilevel"/>
    <w:tmpl w:val="52CCB924"/>
    <w:lvl w:ilvl="0" w:tplc="B0321958">
      <w:start w:val="1"/>
      <w:numFmt w:val="decimal"/>
      <w:lvlText w:val="%1)"/>
      <w:lvlJc w:val="left"/>
      <w:pPr>
        <w:tabs>
          <w:tab w:val="num" w:pos="1135"/>
        </w:tabs>
        <w:ind w:left="1"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823287B"/>
    <w:multiLevelType w:val="hybridMultilevel"/>
    <w:tmpl w:val="87AE9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A1C4EA2"/>
    <w:multiLevelType w:val="hybridMultilevel"/>
    <w:tmpl w:val="D91A4D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AE7363B"/>
    <w:multiLevelType w:val="hybridMultilevel"/>
    <w:tmpl w:val="61EC3A96"/>
    <w:lvl w:ilvl="0" w:tplc="0C54303E">
      <w:start w:val="1"/>
      <w:numFmt w:val="decimal"/>
      <w:lvlText w:val="9.%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36"/>
  </w:num>
  <w:num w:numId="4">
    <w:abstractNumId w:val="42"/>
  </w:num>
  <w:num w:numId="5">
    <w:abstractNumId w:val="21"/>
  </w:num>
  <w:num w:numId="6">
    <w:abstractNumId w:val="14"/>
  </w:num>
  <w:num w:numId="7">
    <w:abstractNumId w:val="0"/>
  </w:num>
  <w:num w:numId="8">
    <w:abstractNumId w:val="15"/>
  </w:num>
  <w:num w:numId="9">
    <w:abstractNumId w:val="24"/>
  </w:num>
  <w:num w:numId="10">
    <w:abstractNumId w:val="4"/>
  </w:num>
  <w:num w:numId="11">
    <w:abstractNumId w:val="26"/>
  </w:num>
  <w:num w:numId="12">
    <w:abstractNumId w:val="9"/>
  </w:num>
  <w:num w:numId="13">
    <w:abstractNumId w:val="38"/>
  </w:num>
  <w:num w:numId="14">
    <w:abstractNumId w:val="13"/>
  </w:num>
  <w:num w:numId="15">
    <w:abstractNumId w:val="31"/>
  </w:num>
  <w:num w:numId="16">
    <w:abstractNumId w:val="3"/>
  </w:num>
  <w:num w:numId="17">
    <w:abstractNumId w:val="16"/>
  </w:num>
  <w:num w:numId="18">
    <w:abstractNumId w:val="29"/>
  </w:num>
  <w:num w:numId="19">
    <w:abstractNumId w:val="27"/>
  </w:num>
  <w:num w:numId="20">
    <w:abstractNumId w:val="19"/>
  </w:num>
  <w:num w:numId="21">
    <w:abstractNumId w:val="5"/>
  </w:num>
  <w:num w:numId="22">
    <w:abstractNumId w:val="17"/>
  </w:num>
  <w:num w:numId="23">
    <w:abstractNumId w:val="40"/>
  </w:num>
  <w:num w:numId="24">
    <w:abstractNumId w:val="1"/>
  </w:num>
  <w:num w:numId="25">
    <w:abstractNumId w:val="18"/>
  </w:num>
  <w:num w:numId="26">
    <w:abstractNumId w:val="12"/>
  </w:num>
  <w:num w:numId="27">
    <w:abstractNumId w:val="39"/>
  </w:num>
  <w:num w:numId="28">
    <w:abstractNumId w:val="6"/>
  </w:num>
  <w:num w:numId="29">
    <w:abstractNumId w:val="32"/>
  </w:num>
  <w:num w:numId="30">
    <w:abstractNumId w:val="37"/>
  </w:num>
  <w:num w:numId="31">
    <w:abstractNumId w:val="7"/>
  </w:num>
  <w:num w:numId="32">
    <w:abstractNumId w:val="11"/>
  </w:num>
  <w:num w:numId="33">
    <w:abstractNumId w:val="41"/>
  </w:num>
  <w:num w:numId="34">
    <w:abstractNumId w:val="8"/>
  </w:num>
  <w:num w:numId="35">
    <w:abstractNumId w:val="35"/>
  </w:num>
  <w:num w:numId="36">
    <w:abstractNumId w:val="10"/>
  </w:num>
  <w:num w:numId="37">
    <w:abstractNumId w:val="23"/>
  </w:num>
  <w:num w:numId="38">
    <w:abstractNumId w:val="30"/>
  </w:num>
  <w:num w:numId="39">
    <w:abstractNumId w:val="20"/>
  </w:num>
  <w:num w:numId="40">
    <w:abstractNumId w:val="34"/>
  </w:num>
  <w:num w:numId="41">
    <w:abstractNumId w:val="28"/>
  </w:num>
  <w:num w:numId="42">
    <w:abstractNumId w:val="2"/>
  </w:num>
  <w:num w:numId="43">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readOnly" w:enforcement="1" w:cryptProviderType="rsaFull" w:cryptAlgorithmClass="hash" w:cryptAlgorithmType="typeAny" w:cryptAlgorithmSid="4" w:cryptSpinCount="100000" w:hash="KF+bZbH+fWeUimpXNl0QIZDsfRc=" w:salt="63wOm3OfIlxGp4vEi9SuKA=="/>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B4"/>
    <w:rsid w:val="00000D85"/>
    <w:rsid w:val="00000E3B"/>
    <w:rsid w:val="00001CEA"/>
    <w:rsid w:val="000029D0"/>
    <w:rsid w:val="00003B1F"/>
    <w:rsid w:val="00003EE1"/>
    <w:rsid w:val="00004E50"/>
    <w:rsid w:val="00004EC5"/>
    <w:rsid w:val="00006CF6"/>
    <w:rsid w:val="000071EB"/>
    <w:rsid w:val="00007372"/>
    <w:rsid w:val="0000746F"/>
    <w:rsid w:val="000107B4"/>
    <w:rsid w:val="00010C94"/>
    <w:rsid w:val="00011A53"/>
    <w:rsid w:val="00012332"/>
    <w:rsid w:val="000126C2"/>
    <w:rsid w:val="00013B97"/>
    <w:rsid w:val="00013F4F"/>
    <w:rsid w:val="00014AD1"/>
    <w:rsid w:val="000162CD"/>
    <w:rsid w:val="00020D3B"/>
    <w:rsid w:val="000224DA"/>
    <w:rsid w:val="0002266A"/>
    <w:rsid w:val="00024606"/>
    <w:rsid w:val="00024A1C"/>
    <w:rsid w:val="00025B4F"/>
    <w:rsid w:val="00027192"/>
    <w:rsid w:val="00030DE2"/>
    <w:rsid w:val="000317DF"/>
    <w:rsid w:val="00031B82"/>
    <w:rsid w:val="00032867"/>
    <w:rsid w:val="00033EAE"/>
    <w:rsid w:val="000354B4"/>
    <w:rsid w:val="00035C18"/>
    <w:rsid w:val="00036A97"/>
    <w:rsid w:val="00036ECD"/>
    <w:rsid w:val="00036F13"/>
    <w:rsid w:val="00036FF9"/>
    <w:rsid w:val="000400AD"/>
    <w:rsid w:val="00040EDD"/>
    <w:rsid w:val="00041379"/>
    <w:rsid w:val="0004198B"/>
    <w:rsid w:val="00041C12"/>
    <w:rsid w:val="00041E4E"/>
    <w:rsid w:val="00041FD0"/>
    <w:rsid w:val="00042089"/>
    <w:rsid w:val="00042EA7"/>
    <w:rsid w:val="0004317B"/>
    <w:rsid w:val="00043A6B"/>
    <w:rsid w:val="00043EA1"/>
    <w:rsid w:val="00044BC9"/>
    <w:rsid w:val="00044F06"/>
    <w:rsid w:val="00045A80"/>
    <w:rsid w:val="00050DE5"/>
    <w:rsid w:val="00051FD7"/>
    <w:rsid w:val="00052690"/>
    <w:rsid w:val="000526EB"/>
    <w:rsid w:val="00052C69"/>
    <w:rsid w:val="0006160A"/>
    <w:rsid w:val="0006192E"/>
    <w:rsid w:val="00061DA9"/>
    <w:rsid w:val="0006263A"/>
    <w:rsid w:val="00063DF1"/>
    <w:rsid w:val="000647D8"/>
    <w:rsid w:val="00064E15"/>
    <w:rsid w:val="000650DA"/>
    <w:rsid w:val="00065139"/>
    <w:rsid w:val="00066D4C"/>
    <w:rsid w:val="000725D6"/>
    <w:rsid w:val="00072E53"/>
    <w:rsid w:val="00072F23"/>
    <w:rsid w:val="00073C1A"/>
    <w:rsid w:val="00076393"/>
    <w:rsid w:val="0007655B"/>
    <w:rsid w:val="000776CA"/>
    <w:rsid w:val="00077EF2"/>
    <w:rsid w:val="000801CE"/>
    <w:rsid w:val="00080320"/>
    <w:rsid w:val="00080D63"/>
    <w:rsid w:val="00082865"/>
    <w:rsid w:val="00082C7C"/>
    <w:rsid w:val="00083878"/>
    <w:rsid w:val="00084CC8"/>
    <w:rsid w:val="00086081"/>
    <w:rsid w:val="0008672A"/>
    <w:rsid w:val="0008766F"/>
    <w:rsid w:val="0009046E"/>
    <w:rsid w:val="0009051B"/>
    <w:rsid w:val="00091205"/>
    <w:rsid w:val="000912B5"/>
    <w:rsid w:val="00091FBF"/>
    <w:rsid w:val="00092552"/>
    <w:rsid w:val="00092DFF"/>
    <w:rsid w:val="00093817"/>
    <w:rsid w:val="00093EBC"/>
    <w:rsid w:val="000964EA"/>
    <w:rsid w:val="000965AF"/>
    <w:rsid w:val="00096DB9"/>
    <w:rsid w:val="00097C1B"/>
    <w:rsid w:val="00097E62"/>
    <w:rsid w:val="00097E6D"/>
    <w:rsid w:val="000A08AB"/>
    <w:rsid w:val="000A0DA5"/>
    <w:rsid w:val="000A161E"/>
    <w:rsid w:val="000A24EA"/>
    <w:rsid w:val="000A2BA9"/>
    <w:rsid w:val="000A3A8A"/>
    <w:rsid w:val="000A448C"/>
    <w:rsid w:val="000A455D"/>
    <w:rsid w:val="000A53E6"/>
    <w:rsid w:val="000B0972"/>
    <w:rsid w:val="000B29AC"/>
    <w:rsid w:val="000B3C32"/>
    <w:rsid w:val="000B3E5F"/>
    <w:rsid w:val="000B4D10"/>
    <w:rsid w:val="000B5155"/>
    <w:rsid w:val="000B55DF"/>
    <w:rsid w:val="000B5E2C"/>
    <w:rsid w:val="000B64A3"/>
    <w:rsid w:val="000B79A8"/>
    <w:rsid w:val="000B7CD9"/>
    <w:rsid w:val="000C0725"/>
    <w:rsid w:val="000C0A33"/>
    <w:rsid w:val="000C1A51"/>
    <w:rsid w:val="000C30D6"/>
    <w:rsid w:val="000C40E5"/>
    <w:rsid w:val="000C4602"/>
    <w:rsid w:val="000C4BAC"/>
    <w:rsid w:val="000C50BA"/>
    <w:rsid w:val="000C5BDA"/>
    <w:rsid w:val="000C74D9"/>
    <w:rsid w:val="000D33D8"/>
    <w:rsid w:val="000D5774"/>
    <w:rsid w:val="000D7652"/>
    <w:rsid w:val="000D774F"/>
    <w:rsid w:val="000E1F6D"/>
    <w:rsid w:val="000E3E04"/>
    <w:rsid w:val="000E5184"/>
    <w:rsid w:val="000E5614"/>
    <w:rsid w:val="000E64E9"/>
    <w:rsid w:val="000E6EEE"/>
    <w:rsid w:val="000F19A1"/>
    <w:rsid w:val="000F2B91"/>
    <w:rsid w:val="000F2FDF"/>
    <w:rsid w:val="000F3BA1"/>
    <w:rsid w:val="000F40C5"/>
    <w:rsid w:val="000F610D"/>
    <w:rsid w:val="000F6E2F"/>
    <w:rsid w:val="000F79C3"/>
    <w:rsid w:val="000F7C69"/>
    <w:rsid w:val="001000C2"/>
    <w:rsid w:val="0010038D"/>
    <w:rsid w:val="00100635"/>
    <w:rsid w:val="001019AD"/>
    <w:rsid w:val="00101A14"/>
    <w:rsid w:val="00101B11"/>
    <w:rsid w:val="0010221E"/>
    <w:rsid w:val="001037CB"/>
    <w:rsid w:val="00104562"/>
    <w:rsid w:val="00104F21"/>
    <w:rsid w:val="00105B84"/>
    <w:rsid w:val="001066FC"/>
    <w:rsid w:val="00106A3C"/>
    <w:rsid w:val="001077D9"/>
    <w:rsid w:val="001079EB"/>
    <w:rsid w:val="00107C47"/>
    <w:rsid w:val="00110D0B"/>
    <w:rsid w:val="001116E5"/>
    <w:rsid w:val="00113B36"/>
    <w:rsid w:val="00116113"/>
    <w:rsid w:val="00116846"/>
    <w:rsid w:val="00116D0F"/>
    <w:rsid w:val="00120447"/>
    <w:rsid w:val="001214CC"/>
    <w:rsid w:val="00121BCC"/>
    <w:rsid w:val="0012332F"/>
    <w:rsid w:val="00123FEB"/>
    <w:rsid w:val="00124588"/>
    <w:rsid w:val="00124875"/>
    <w:rsid w:val="0013132E"/>
    <w:rsid w:val="001328E5"/>
    <w:rsid w:val="0013396A"/>
    <w:rsid w:val="00134EE1"/>
    <w:rsid w:val="001377CE"/>
    <w:rsid w:val="00140BFB"/>
    <w:rsid w:val="00141ABA"/>
    <w:rsid w:val="001427F4"/>
    <w:rsid w:val="0014317D"/>
    <w:rsid w:val="00144B8F"/>
    <w:rsid w:val="001452C6"/>
    <w:rsid w:val="00146C17"/>
    <w:rsid w:val="0014727F"/>
    <w:rsid w:val="00147A1B"/>
    <w:rsid w:val="001505BC"/>
    <w:rsid w:val="00150A64"/>
    <w:rsid w:val="00150C83"/>
    <w:rsid w:val="00151EA8"/>
    <w:rsid w:val="001521FA"/>
    <w:rsid w:val="00152DC3"/>
    <w:rsid w:val="0015337D"/>
    <w:rsid w:val="00153D0B"/>
    <w:rsid w:val="0015503B"/>
    <w:rsid w:val="001553BD"/>
    <w:rsid w:val="0015565B"/>
    <w:rsid w:val="001566D7"/>
    <w:rsid w:val="00157801"/>
    <w:rsid w:val="00157965"/>
    <w:rsid w:val="0016089C"/>
    <w:rsid w:val="00160C4B"/>
    <w:rsid w:val="00161038"/>
    <w:rsid w:val="00164222"/>
    <w:rsid w:val="00164C55"/>
    <w:rsid w:val="00165441"/>
    <w:rsid w:val="00165F3E"/>
    <w:rsid w:val="001660F8"/>
    <w:rsid w:val="001670BA"/>
    <w:rsid w:val="00170477"/>
    <w:rsid w:val="00171307"/>
    <w:rsid w:val="00171BB0"/>
    <w:rsid w:val="001726CF"/>
    <w:rsid w:val="00174DD1"/>
    <w:rsid w:val="00175834"/>
    <w:rsid w:val="00176AB4"/>
    <w:rsid w:val="001771B7"/>
    <w:rsid w:val="00182C7B"/>
    <w:rsid w:val="00184513"/>
    <w:rsid w:val="001871AF"/>
    <w:rsid w:val="0019051C"/>
    <w:rsid w:val="00191F09"/>
    <w:rsid w:val="00195908"/>
    <w:rsid w:val="001A101E"/>
    <w:rsid w:val="001A16B7"/>
    <w:rsid w:val="001A3E73"/>
    <w:rsid w:val="001A4E19"/>
    <w:rsid w:val="001A583B"/>
    <w:rsid w:val="001A598C"/>
    <w:rsid w:val="001A5CE2"/>
    <w:rsid w:val="001A6BEA"/>
    <w:rsid w:val="001A785D"/>
    <w:rsid w:val="001A7CA0"/>
    <w:rsid w:val="001B0BC3"/>
    <w:rsid w:val="001B172D"/>
    <w:rsid w:val="001B35B9"/>
    <w:rsid w:val="001B37AB"/>
    <w:rsid w:val="001B4462"/>
    <w:rsid w:val="001B60E9"/>
    <w:rsid w:val="001C0C38"/>
    <w:rsid w:val="001C1571"/>
    <w:rsid w:val="001C3264"/>
    <w:rsid w:val="001C4620"/>
    <w:rsid w:val="001C4A44"/>
    <w:rsid w:val="001C4FF1"/>
    <w:rsid w:val="001C5191"/>
    <w:rsid w:val="001C5713"/>
    <w:rsid w:val="001C7743"/>
    <w:rsid w:val="001C7E49"/>
    <w:rsid w:val="001D021B"/>
    <w:rsid w:val="001D0F2D"/>
    <w:rsid w:val="001D1623"/>
    <w:rsid w:val="001D2382"/>
    <w:rsid w:val="001D362D"/>
    <w:rsid w:val="001D3B74"/>
    <w:rsid w:val="001D5053"/>
    <w:rsid w:val="001D53D5"/>
    <w:rsid w:val="001D6DBE"/>
    <w:rsid w:val="001E0559"/>
    <w:rsid w:val="001E0753"/>
    <w:rsid w:val="001E0F01"/>
    <w:rsid w:val="001E18E5"/>
    <w:rsid w:val="001E2C80"/>
    <w:rsid w:val="001E2E7E"/>
    <w:rsid w:val="001E4160"/>
    <w:rsid w:val="001E4A41"/>
    <w:rsid w:val="001E600E"/>
    <w:rsid w:val="001E638A"/>
    <w:rsid w:val="001E7D8C"/>
    <w:rsid w:val="001F160F"/>
    <w:rsid w:val="001F1C34"/>
    <w:rsid w:val="001F1FCD"/>
    <w:rsid w:val="001F20A1"/>
    <w:rsid w:val="001F27BA"/>
    <w:rsid w:val="001F33B3"/>
    <w:rsid w:val="001F37C2"/>
    <w:rsid w:val="001F3BCE"/>
    <w:rsid w:val="001F46EB"/>
    <w:rsid w:val="001F49FD"/>
    <w:rsid w:val="001F515D"/>
    <w:rsid w:val="001F590F"/>
    <w:rsid w:val="001F6DF6"/>
    <w:rsid w:val="001F730F"/>
    <w:rsid w:val="001F736E"/>
    <w:rsid w:val="001F760C"/>
    <w:rsid w:val="0020030F"/>
    <w:rsid w:val="002003DA"/>
    <w:rsid w:val="00200F1B"/>
    <w:rsid w:val="002019CF"/>
    <w:rsid w:val="00204052"/>
    <w:rsid w:val="00204054"/>
    <w:rsid w:val="00204FB4"/>
    <w:rsid w:val="002050CA"/>
    <w:rsid w:val="00205B17"/>
    <w:rsid w:val="00207468"/>
    <w:rsid w:val="00207F0E"/>
    <w:rsid w:val="0021027C"/>
    <w:rsid w:val="002110F9"/>
    <w:rsid w:val="002118F4"/>
    <w:rsid w:val="00211A6A"/>
    <w:rsid w:val="00211FE6"/>
    <w:rsid w:val="00212BFD"/>
    <w:rsid w:val="00213C25"/>
    <w:rsid w:val="002141A5"/>
    <w:rsid w:val="00215A67"/>
    <w:rsid w:val="00215ECF"/>
    <w:rsid w:val="00215FC5"/>
    <w:rsid w:val="00216190"/>
    <w:rsid w:val="00216689"/>
    <w:rsid w:val="0021683B"/>
    <w:rsid w:val="00220460"/>
    <w:rsid w:val="002211CD"/>
    <w:rsid w:val="0022164A"/>
    <w:rsid w:val="00223F26"/>
    <w:rsid w:val="00225036"/>
    <w:rsid w:val="00225A8E"/>
    <w:rsid w:val="00230A6D"/>
    <w:rsid w:val="00230BAF"/>
    <w:rsid w:val="00231C82"/>
    <w:rsid w:val="00232870"/>
    <w:rsid w:val="00232CD5"/>
    <w:rsid w:val="00232FBC"/>
    <w:rsid w:val="00233C32"/>
    <w:rsid w:val="002342A5"/>
    <w:rsid w:val="00235CFE"/>
    <w:rsid w:val="00237A8E"/>
    <w:rsid w:val="00240F33"/>
    <w:rsid w:val="00240FC3"/>
    <w:rsid w:val="002416FE"/>
    <w:rsid w:val="00241BB1"/>
    <w:rsid w:val="00243C9F"/>
    <w:rsid w:val="00243F4B"/>
    <w:rsid w:val="00243FBA"/>
    <w:rsid w:val="00244CA7"/>
    <w:rsid w:val="00245A94"/>
    <w:rsid w:val="0025092E"/>
    <w:rsid w:val="00251931"/>
    <w:rsid w:val="00252CDB"/>
    <w:rsid w:val="002549E1"/>
    <w:rsid w:val="00254A29"/>
    <w:rsid w:val="00255C7A"/>
    <w:rsid w:val="00255CE2"/>
    <w:rsid w:val="00255FA6"/>
    <w:rsid w:val="0025668D"/>
    <w:rsid w:val="00256B5D"/>
    <w:rsid w:val="00256F88"/>
    <w:rsid w:val="00257604"/>
    <w:rsid w:val="002600BD"/>
    <w:rsid w:val="00260130"/>
    <w:rsid w:val="00260D60"/>
    <w:rsid w:val="00265489"/>
    <w:rsid w:val="002669E1"/>
    <w:rsid w:val="002712D3"/>
    <w:rsid w:val="0027538F"/>
    <w:rsid w:val="00277693"/>
    <w:rsid w:val="002817FD"/>
    <w:rsid w:val="0028358D"/>
    <w:rsid w:val="00283BB4"/>
    <w:rsid w:val="00285666"/>
    <w:rsid w:val="00287B4D"/>
    <w:rsid w:val="00290357"/>
    <w:rsid w:val="00290727"/>
    <w:rsid w:val="00290CFD"/>
    <w:rsid w:val="00292F9B"/>
    <w:rsid w:val="0029333B"/>
    <w:rsid w:val="0029511E"/>
    <w:rsid w:val="00295D32"/>
    <w:rsid w:val="00296EE7"/>
    <w:rsid w:val="002971A6"/>
    <w:rsid w:val="00297378"/>
    <w:rsid w:val="002A0FED"/>
    <w:rsid w:val="002A104F"/>
    <w:rsid w:val="002A1832"/>
    <w:rsid w:val="002A18BE"/>
    <w:rsid w:val="002A2152"/>
    <w:rsid w:val="002B14F9"/>
    <w:rsid w:val="002B255B"/>
    <w:rsid w:val="002B3E67"/>
    <w:rsid w:val="002B4134"/>
    <w:rsid w:val="002B4D17"/>
    <w:rsid w:val="002B73C6"/>
    <w:rsid w:val="002B7B82"/>
    <w:rsid w:val="002C199B"/>
    <w:rsid w:val="002C3117"/>
    <w:rsid w:val="002C3771"/>
    <w:rsid w:val="002C3D3C"/>
    <w:rsid w:val="002C4BB4"/>
    <w:rsid w:val="002C5562"/>
    <w:rsid w:val="002C57D4"/>
    <w:rsid w:val="002C5906"/>
    <w:rsid w:val="002C6C50"/>
    <w:rsid w:val="002D2499"/>
    <w:rsid w:val="002D2807"/>
    <w:rsid w:val="002D2EEA"/>
    <w:rsid w:val="002D32FA"/>
    <w:rsid w:val="002D3376"/>
    <w:rsid w:val="002D3916"/>
    <w:rsid w:val="002D4629"/>
    <w:rsid w:val="002D4A08"/>
    <w:rsid w:val="002E05F3"/>
    <w:rsid w:val="002E0BD3"/>
    <w:rsid w:val="002E1B19"/>
    <w:rsid w:val="002E414D"/>
    <w:rsid w:val="002E55A2"/>
    <w:rsid w:val="002E5B9A"/>
    <w:rsid w:val="002E7012"/>
    <w:rsid w:val="002E76EA"/>
    <w:rsid w:val="002F0EB1"/>
    <w:rsid w:val="002F116F"/>
    <w:rsid w:val="002F1D8D"/>
    <w:rsid w:val="002F2908"/>
    <w:rsid w:val="002F2EB4"/>
    <w:rsid w:val="002F389F"/>
    <w:rsid w:val="002F7090"/>
    <w:rsid w:val="00302106"/>
    <w:rsid w:val="003072D5"/>
    <w:rsid w:val="00310187"/>
    <w:rsid w:val="00310C2E"/>
    <w:rsid w:val="00311DB8"/>
    <w:rsid w:val="00313565"/>
    <w:rsid w:val="00315BD2"/>
    <w:rsid w:val="00316E04"/>
    <w:rsid w:val="00317184"/>
    <w:rsid w:val="003177A3"/>
    <w:rsid w:val="003201F2"/>
    <w:rsid w:val="0032211B"/>
    <w:rsid w:val="00322515"/>
    <w:rsid w:val="0032264D"/>
    <w:rsid w:val="00322DD2"/>
    <w:rsid w:val="00323AC0"/>
    <w:rsid w:val="003240E4"/>
    <w:rsid w:val="00325D10"/>
    <w:rsid w:val="003260C5"/>
    <w:rsid w:val="00327334"/>
    <w:rsid w:val="003306A0"/>
    <w:rsid w:val="00331DA7"/>
    <w:rsid w:val="00336BDA"/>
    <w:rsid w:val="003378C3"/>
    <w:rsid w:val="00337909"/>
    <w:rsid w:val="003410CE"/>
    <w:rsid w:val="00341116"/>
    <w:rsid w:val="003413C2"/>
    <w:rsid w:val="00341698"/>
    <w:rsid w:val="00343085"/>
    <w:rsid w:val="00343A91"/>
    <w:rsid w:val="00343EAC"/>
    <w:rsid w:val="0034402B"/>
    <w:rsid w:val="0034425E"/>
    <w:rsid w:val="00344879"/>
    <w:rsid w:val="003458DE"/>
    <w:rsid w:val="003463E2"/>
    <w:rsid w:val="00347516"/>
    <w:rsid w:val="00347CE2"/>
    <w:rsid w:val="00350ED9"/>
    <w:rsid w:val="00351807"/>
    <w:rsid w:val="003518DB"/>
    <w:rsid w:val="00353EE0"/>
    <w:rsid w:val="00355301"/>
    <w:rsid w:val="0035611F"/>
    <w:rsid w:val="00356B46"/>
    <w:rsid w:val="003572EC"/>
    <w:rsid w:val="00357739"/>
    <w:rsid w:val="003614FE"/>
    <w:rsid w:val="003617CC"/>
    <w:rsid w:val="00361B7A"/>
    <w:rsid w:val="00361CDD"/>
    <w:rsid w:val="00361DA7"/>
    <w:rsid w:val="003620A0"/>
    <w:rsid w:val="00363BCA"/>
    <w:rsid w:val="0036424F"/>
    <w:rsid w:val="00364384"/>
    <w:rsid w:val="003649D4"/>
    <w:rsid w:val="00364ADE"/>
    <w:rsid w:val="00365C5D"/>
    <w:rsid w:val="0036615C"/>
    <w:rsid w:val="00366417"/>
    <w:rsid w:val="00366A73"/>
    <w:rsid w:val="00367E83"/>
    <w:rsid w:val="00370DAB"/>
    <w:rsid w:val="00372269"/>
    <w:rsid w:val="003725EA"/>
    <w:rsid w:val="003765F2"/>
    <w:rsid w:val="0037716A"/>
    <w:rsid w:val="00377411"/>
    <w:rsid w:val="00377956"/>
    <w:rsid w:val="00381497"/>
    <w:rsid w:val="00382E6D"/>
    <w:rsid w:val="003835AB"/>
    <w:rsid w:val="003847BB"/>
    <w:rsid w:val="003857B7"/>
    <w:rsid w:val="0038581B"/>
    <w:rsid w:val="00385BF2"/>
    <w:rsid w:val="0039053C"/>
    <w:rsid w:val="003905DB"/>
    <w:rsid w:val="00391814"/>
    <w:rsid w:val="00391C90"/>
    <w:rsid w:val="00392389"/>
    <w:rsid w:val="00392D96"/>
    <w:rsid w:val="00393562"/>
    <w:rsid w:val="00393EBC"/>
    <w:rsid w:val="003A23F0"/>
    <w:rsid w:val="003A2904"/>
    <w:rsid w:val="003A2D8A"/>
    <w:rsid w:val="003A3D66"/>
    <w:rsid w:val="003A5829"/>
    <w:rsid w:val="003A58B9"/>
    <w:rsid w:val="003A6633"/>
    <w:rsid w:val="003A7453"/>
    <w:rsid w:val="003A75EA"/>
    <w:rsid w:val="003B0A84"/>
    <w:rsid w:val="003B1B34"/>
    <w:rsid w:val="003B36CF"/>
    <w:rsid w:val="003B4599"/>
    <w:rsid w:val="003B52EF"/>
    <w:rsid w:val="003B683B"/>
    <w:rsid w:val="003C0516"/>
    <w:rsid w:val="003C1095"/>
    <w:rsid w:val="003C3263"/>
    <w:rsid w:val="003C3515"/>
    <w:rsid w:val="003C36C7"/>
    <w:rsid w:val="003C3EA6"/>
    <w:rsid w:val="003C4514"/>
    <w:rsid w:val="003C4F11"/>
    <w:rsid w:val="003C5B23"/>
    <w:rsid w:val="003C6BE2"/>
    <w:rsid w:val="003D0D95"/>
    <w:rsid w:val="003D1370"/>
    <w:rsid w:val="003D1E53"/>
    <w:rsid w:val="003D2420"/>
    <w:rsid w:val="003D298E"/>
    <w:rsid w:val="003D348A"/>
    <w:rsid w:val="003D5EDD"/>
    <w:rsid w:val="003D7A93"/>
    <w:rsid w:val="003E01D1"/>
    <w:rsid w:val="003E1066"/>
    <w:rsid w:val="003E1EDC"/>
    <w:rsid w:val="003E370E"/>
    <w:rsid w:val="003E5EB1"/>
    <w:rsid w:val="003E60CB"/>
    <w:rsid w:val="003E6233"/>
    <w:rsid w:val="003E62F6"/>
    <w:rsid w:val="003E6534"/>
    <w:rsid w:val="003E6A5F"/>
    <w:rsid w:val="003E6C6C"/>
    <w:rsid w:val="003E772A"/>
    <w:rsid w:val="003F33E1"/>
    <w:rsid w:val="003F33F1"/>
    <w:rsid w:val="003F4917"/>
    <w:rsid w:val="003F5307"/>
    <w:rsid w:val="003F637D"/>
    <w:rsid w:val="003F65BF"/>
    <w:rsid w:val="003F738E"/>
    <w:rsid w:val="003F7767"/>
    <w:rsid w:val="004004D1"/>
    <w:rsid w:val="004005DD"/>
    <w:rsid w:val="00400911"/>
    <w:rsid w:val="0040199B"/>
    <w:rsid w:val="00401F6B"/>
    <w:rsid w:val="004035FE"/>
    <w:rsid w:val="00404B2F"/>
    <w:rsid w:val="0040588E"/>
    <w:rsid w:val="00405DBA"/>
    <w:rsid w:val="004066E4"/>
    <w:rsid w:val="00407ACC"/>
    <w:rsid w:val="00410399"/>
    <w:rsid w:val="00410BD3"/>
    <w:rsid w:val="00413912"/>
    <w:rsid w:val="00414377"/>
    <w:rsid w:val="00415B47"/>
    <w:rsid w:val="00415E97"/>
    <w:rsid w:val="0041637D"/>
    <w:rsid w:val="00416F2C"/>
    <w:rsid w:val="00420153"/>
    <w:rsid w:val="00420AAC"/>
    <w:rsid w:val="00424579"/>
    <w:rsid w:val="00424765"/>
    <w:rsid w:val="00425293"/>
    <w:rsid w:val="0042576A"/>
    <w:rsid w:val="00425835"/>
    <w:rsid w:val="00427910"/>
    <w:rsid w:val="00430CBF"/>
    <w:rsid w:val="004316D5"/>
    <w:rsid w:val="0043395E"/>
    <w:rsid w:val="00433B88"/>
    <w:rsid w:val="00435B43"/>
    <w:rsid w:val="004362AE"/>
    <w:rsid w:val="004375DE"/>
    <w:rsid w:val="0044153B"/>
    <w:rsid w:val="00441B11"/>
    <w:rsid w:val="00441C9E"/>
    <w:rsid w:val="00442AEE"/>
    <w:rsid w:val="00443F7A"/>
    <w:rsid w:val="00444554"/>
    <w:rsid w:val="00444BEE"/>
    <w:rsid w:val="00444C73"/>
    <w:rsid w:val="00447193"/>
    <w:rsid w:val="0045074E"/>
    <w:rsid w:val="00453EE9"/>
    <w:rsid w:val="004540E9"/>
    <w:rsid w:val="00455563"/>
    <w:rsid w:val="004558E6"/>
    <w:rsid w:val="00457642"/>
    <w:rsid w:val="00460F53"/>
    <w:rsid w:val="00461F46"/>
    <w:rsid w:val="004642AE"/>
    <w:rsid w:val="00464AED"/>
    <w:rsid w:val="00465207"/>
    <w:rsid w:val="004667B3"/>
    <w:rsid w:val="0046691C"/>
    <w:rsid w:val="00471E6D"/>
    <w:rsid w:val="004723FE"/>
    <w:rsid w:val="004727A9"/>
    <w:rsid w:val="00473E71"/>
    <w:rsid w:val="0047484D"/>
    <w:rsid w:val="00475AAB"/>
    <w:rsid w:val="0047643D"/>
    <w:rsid w:val="0047649B"/>
    <w:rsid w:val="00480312"/>
    <w:rsid w:val="004819F6"/>
    <w:rsid w:val="00481FFA"/>
    <w:rsid w:val="00485CB1"/>
    <w:rsid w:val="00486D82"/>
    <w:rsid w:val="0048758D"/>
    <w:rsid w:val="00487789"/>
    <w:rsid w:val="00491DB6"/>
    <w:rsid w:val="00492B6B"/>
    <w:rsid w:val="004930EF"/>
    <w:rsid w:val="004933CC"/>
    <w:rsid w:val="00495F68"/>
    <w:rsid w:val="0049626A"/>
    <w:rsid w:val="00497CCA"/>
    <w:rsid w:val="004A00C6"/>
    <w:rsid w:val="004A125E"/>
    <w:rsid w:val="004A21C5"/>
    <w:rsid w:val="004A3E20"/>
    <w:rsid w:val="004A4065"/>
    <w:rsid w:val="004A4191"/>
    <w:rsid w:val="004A51D1"/>
    <w:rsid w:val="004A55CA"/>
    <w:rsid w:val="004A574E"/>
    <w:rsid w:val="004B0C59"/>
    <w:rsid w:val="004B0E9D"/>
    <w:rsid w:val="004B0F3E"/>
    <w:rsid w:val="004B1C47"/>
    <w:rsid w:val="004B2D54"/>
    <w:rsid w:val="004B3194"/>
    <w:rsid w:val="004B3424"/>
    <w:rsid w:val="004B3E22"/>
    <w:rsid w:val="004B5023"/>
    <w:rsid w:val="004B5961"/>
    <w:rsid w:val="004B6335"/>
    <w:rsid w:val="004B64C3"/>
    <w:rsid w:val="004B7227"/>
    <w:rsid w:val="004C1B9A"/>
    <w:rsid w:val="004C2946"/>
    <w:rsid w:val="004C2A9D"/>
    <w:rsid w:val="004C367F"/>
    <w:rsid w:val="004C46B4"/>
    <w:rsid w:val="004C5AEE"/>
    <w:rsid w:val="004C76FA"/>
    <w:rsid w:val="004D2390"/>
    <w:rsid w:val="004D3DF9"/>
    <w:rsid w:val="004D4DDD"/>
    <w:rsid w:val="004D5A69"/>
    <w:rsid w:val="004D63BC"/>
    <w:rsid w:val="004D7BF9"/>
    <w:rsid w:val="004E00D0"/>
    <w:rsid w:val="004E037C"/>
    <w:rsid w:val="004E0977"/>
    <w:rsid w:val="004E272B"/>
    <w:rsid w:val="004E4798"/>
    <w:rsid w:val="004E4BF9"/>
    <w:rsid w:val="004E71FC"/>
    <w:rsid w:val="004F35F7"/>
    <w:rsid w:val="004F4216"/>
    <w:rsid w:val="004F4E25"/>
    <w:rsid w:val="004F4EB0"/>
    <w:rsid w:val="004F50A4"/>
    <w:rsid w:val="004F673B"/>
    <w:rsid w:val="004F7799"/>
    <w:rsid w:val="00500ABD"/>
    <w:rsid w:val="00500C56"/>
    <w:rsid w:val="005010A9"/>
    <w:rsid w:val="0050683D"/>
    <w:rsid w:val="00506C48"/>
    <w:rsid w:val="005107EE"/>
    <w:rsid w:val="00510B6C"/>
    <w:rsid w:val="00510DE8"/>
    <w:rsid w:val="00510FEF"/>
    <w:rsid w:val="00511D07"/>
    <w:rsid w:val="00511D64"/>
    <w:rsid w:val="00512001"/>
    <w:rsid w:val="005124C8"/>
    <w:rsid w:val="0051286B"/>
    <w:rsid w:val="00512F28"/>
    <w:rsid w:val="00512F76"/>
    <w:rsid w:val="0051312B"/>
    <w:rsid w:val="00513278"/>
    <w:rsid w:val="00515367"/>
    <w:rsid w:val="005168BE"/>
    <w:rsid w:val="00516AA1"/>
    <w:rsid w:val="00516C96"/>
    <w:rsid w:val="0051752E"/>
    <w:rsid w:val="00522149"/>
    <w:rsid w:val="00522E99"/>
    <w:rsid w:val="005238F4"/>
    <w:rsid w:val="00524B81"/>
    <w:rsid w:val="00526C50"/>
    <w:rsid w:val="005270A9"/>
    <w:rsid w:val="00530189"/>
    <w:rsid w:val="00530C02"/>
    <w:rsid w:val="00530C1D"/>
    <w:rsid w:val="00532408"/>
    <w:rsid w:val="00532460"/>
    <w:rsid w:val="00532F82"/>
    <w:rsid w:val="0053387B"/>
    <w:rsid w:val="00535E73"/>
    <w:rsid w:val="005366C2"/>
    <w:rsid w:val="00536D62"/>
    <w:rsid w:val="00537F70"/>
    <w:rsid w:val="005401D4"/>
    <w:rsid w:val="005403EF"/>
    <w:rsid w:val="00541000"/>
    <w:rsid w:val="005419C3"/>
    <w:rsid w:val="00541B7E"/>
    <w:rsid w:val="00542146"/>
    <w:rsid w:val="00542C9B"/>
    <w:rsid w:val="005431CF"/>
    <w:rsid w:val="00543725"/>
    <w:rsid w:val="00543832"/>
    <w:rsid w:val="00543B53"/>
    <w:rsid w:val="00544D9C"/>
    <w:rsid w:val="00544F46"/>
    <w:rsid w:val="00545D36"/>
    <w:rsid w:val="00546CC1"/>
    <w:rsid w:val="00546F5F"/>
    <w:rsid w:val="00547C0A"/>
    <w:rsid w:val="00547DCE"/>
    <w:rsid w:val="00547F39"/>
    <w:rsid w:val="005516BB"/>
    <w:rsid w:val="00552583"/>
    <w:rsid w:val="005538FE"/>
    <w:rsid w:val="00554B8F"/>
    <w:rsid w:val="00554B9B"/>
    <w:rsid w:val="00554E1A"/>
    <w:rsid w:val="00556B58"/>
    <w:rsid w:val="005618D7"/>
    <w:rsid w:val="00562442"/>
    <w:rsid w:val="00563215"/>
    <w:rsid w:val="00563761"/>
    <w:rsid w:val="005651D2"/>
    <w:rsid w:val="00566ACF"/>
    <w:rsid w:val="0057019C"/>
    <w:rsid w:val="00570675"/>
    <w:rsid w:val="005710D9"/>
    <w:rsid w:val="0057144E"/>
    <w:rsid w:val="005726D2"/>
    <w:rsid w:val="00572848"/>
    <w:rsid w:val="005728AC"/>
    <w:rsid w:val="0057301B"/>
    <w:rsid w:val="0058081C"/>
    <w:rsid w:val="0058139C"/>
    <w:rsid w:val="0058243B"/>
    <w:rsid w:val="0058478D"/>
    <w:rsid w:val="00585542"/>
    <w:rsid w:val="005858F5"/>
    <w:rsid w:val="0058597A"/>
    <w:rsid w:val="00585C06"/>
    <w:rsid w:val="00586913"/>
    <w:rsid w:val="00586FDD"/>
    <w:rsid w:val="0058741C"/>
    <w:rsid w:val="00587C2C"/>
    <w:rsid w:val="00590ABC"/>
    <w:rsid w:val="005917F8"/>
    <w:rsid w:val="00593B5A"/>
    <w:rsid w:val="00595777"/>
    <w:rsid w:val="00595A57"/>
    <w:rsid w:val="00595AB9"/>
    <w:rsid w:val="005970C2"/>
    <w:rsid w:val="00597C5D"/>
    <w:rsid w:val="005A1E94"/>
    <w:rsid w:val="005A2B06"/>
    <w:rsid w:val="005A354F"/>
    <w:rsid w:val="005A58A6"/>
    <w:rsid w:val="005A5DEF"/>
    <w:rsid w:val="005A6A78"/>
    <w:rsid w:val="005A6E2D"/>
    <w:rsid w:val="005B0300"/>
    <w:rsid w:val="005B1B6A"/>
    <w:rsid w:val="005B261A"/>
    <w:rsid w:val="005B2AD6"/>
    <w:rsid w:val="005B3C23"/>
    <w:rsid w:val="005B5215"/>
    <w:rsid w:val="005B59A5"/>
    <w:rsid w:val="005B5FD5"/>
    <w:rsid w:val="005B6348"/>
    <w:rsid w:val="005B685A"/>
    <w:rsid w:val="005C02D9"/>
    <w:rsid w:val="005C0C26"/>
    <w:rsid w:val="005C16D2"/>
    <w:rsid w:val="005C1A34"/>
    <w:rsid w:val="005C1D5B"/>
    <w:rsid w:val="005C2E66"/>
    <w:rsid w:val="005C5792"/>
    <w:rsid w:val="005C69A4"/>
    <w:rsid w:val="005C6CFC"/>
    <w:rsid w:val="005C74C3"/>
    <w:rsid w:val="005C7E17"/>
    <w:rsid w:val="005D0A26"/>
    <w:rsid w:val="005D1278"/>
    <w:rsid w:val="005D1336"/>
    <w:rsid w:val="005D1D5B"/>
    <w:rsid w:val="005D28AC"/>
    <w:rsid w:val="005D3E37"/>
    <w:rsid w:val="005D46EA"/>
    <w:rsid w:val="005D5E84"/>
    <w:rsid w:val="005D7DA2"/>
    <w:rsid w:val="005E1A66"/>
    <w:rsid w:val="005E3231"/>
    <w:rsid w:val="005E52BB"/>
    <w:rsid w:val="005E56D2"/>
    <w:rsid w:val="005E5798"/>
    <w:rsid w:val="005E5BB3"/>
    <w:rsid w:val="005F247E"/>
    <w:rsid w:val="005F47C7"/>
    <w:rsid w:val="005F4B63"/>
    <w:rsid w:val="005F5D22"/>
    <w:rsid w:val="005F639B"/>
    <w:rsid w:val="005F7D9C"/>
    <w:rsid w:val="00600D1A"/>
    <w:rsid w:val="00600FAA"/>
    <w:rsid w:val="006015BE"/>
    <w:rsid w:val="00601CA4"/>
    <w:rsid w:val="0060248D"/>
    <w:rsid w:val="00603910"/>
    <w:rsid w:val="00604244"/>
    <w:rsid w:val="00605417"/>
    <w:rsid w:val="006055C4"/>
    <w:rsid w:val="006057A9"/>
    <w:rsid w:val="006058FE"/>
    <w:rsid w:val="00605C37"/>
    <w:rsid w:val="00606714"/>
    <w:rsid w:val="00606CA3"/>
    <w:rsid w:val="006076CA"/>
    <w:rsid w:val="006106B1"/>
    <w:rsid w:val="00611299"/>
    <w:rsid w:val="00612D23"/>
    <w:rsid w:val="00613A5F"/>
    <w:rsid w:val="006150DD"/>
    <w:rsid w:val="006156B4"/>
    <w:rsid w:val="0062032C"/>
    <w:rsid w:val="006219A3"/>
    <w:rsid w:val="00622FB8"/>
    <w:rsid w:val="006237A4"/>
    <w:rsid w:val="00623930"/>
    <w:rsid w:val="00624011"/>
    <w:rsid w:val="00624A47"/>
    <w:rsid w:val="00625BA9"/>
    <w:rsid w:val="00625E26"/>
    <w:rsid w:val="00626972"/>
    <w:rsid w:val="00626F51"/>
    <w:rsid w:val="00627BD8"/>
    <w:rsid w:val="006304FE"/>
    <w:rsid w:val="006305E7"/>
    <w:rsid w:val="0063229B"/>
    <w:rsid w:val="00632483"/>
    <w:rsid w:val="006326E2"/>
    <w:rsid w:val="0063531E"/>
    <w:rsid w:val="00636E24"/>
    <w:rsid w:val="00637221"/>
    <w:rsid w:val="00637383"/>
    <w:rsid w:val="00637444"/>
    <w:rsid w:val="00637905"/>
    <w:rsid w:val="00637A81"/>
    <w:rsid w:val="00641274"/>
    <w:rsid w:val="00641DEA"/>
    <w:rsid w:val="00642446"/>
    <w:rsid w:val="00643162"/>
    <w:rsid w:val="00643C3D"/>
    <w:rsid w:val="00645079"/>
    <w:rsid w:val="006456F6"/>
    <w:rsid w:val="00645D57"/>
    <w:rsid w:val="00647480"/>
    <w:rsid w:val="006477EE"/>
    <w:rsid w:val="006508CC"/>
    <w:rsid w:val="00650D12"/>
    <w:rsid w:val="00650E62"/>
    <w:rsid w:val="00650FCD"/>
    <w:rsid w:val="00650FE0"/>
    <w:rsid w:val="00651C78"/>
    <w:rsid w:val="0065265B"/>
    <w:rsid w:val="006531D3"/>
    <w:rsid w:val="006536BA"/>
    <w:rsid w:val="00654459"/>
    <w:rsid w:val="00654DEF"/>
    <w:rsid w:val="00655F33"/>
    <w:rsid w:val="00660066"/>
    <w:rsid w:val="00660DB1"/>
    <w:rsid w:val="00661909"/>
    <w:rsid w:val="00661A17"/>
    <w:rsid w:val="0066639F"/>
    <w:rsid w:val="00666BEE"/>
    <w:rsid w:val="00666E3B"/>
    <w:rsid w:val="00670684"/>
    <w:rsid w:val="006721A8"/>
    <w:rsid w:val="00672817"/>
    <w:rsid w:val="00673315"/>
    <w:rsid w:val="00675D1B"/>
    <w:rsid w:val="00676CE5"/>
    <w:rsid w:val="0067761D"/>
    <w:rsid w:val="00681BD1"/>
    <w:rsid w:val="00682690"/>
    <w:rsid w:val="00682D20"/>
    <w:rsid w:val="00683134"/>
    <w:rsid w:val="00683F72"/>
    <w:rsid w:val="006840C0"/>
    <w:rsid w:val="00684F40"/>
    <w:rsid w:val="00685447"/>
    <w:rsid w:val="00690282"/>
    <w:rsid w:val="0069196E"/>
    <w:rsid w:val="00691CB8"/>
    <w:rsid w:val="00693224"/>
    <w:rsid w:val="0069355F"/>
    <w:rsid w:val="0069397B"/>
    <w:rsid w:val="0069603C"/>
    <w:rsid w:val="00696FDC"/>
    <w:rsid w:val="00697C88"/>
    <w:rsid w:val="006A2124"/>
    <w:rsid w:val="006A320B"/>
    <w:rsid w:val="006A3985"/>
    <w:rsid w:val="006A3986"/>
    <w:rsid w:val="006A3AA3"/>
    <w:rsid w:val="006A5646"/>
    <w:rsid w:val="006A699D"/>
    <w:rsid w:val="006A7B85"/>
    <w:rsid w:val="006B02AA"/>
    <w:rsid w:val="006B0663"/>
    <w:rsid w:val="006B0EE6"/>
    <w:rsid w:val="006B103B"/>
    <w:rsid w:val="006B1C06"/>
    <w:rsid w:val="006B1D32"/>
    <w:rsid w:val="006B251D"/>
    <w:rsid w:val="006B29F0"/>
    <w:rsid w:val="006B452C"/>
    <w:rsid w:val="006B5EA6"/>
    <w:rsid w:val="006B7CE2"/>
    <w:rsid w:val="006C119F"/>
    <w:rsid w:val="006C1816"/>
    <w:rsid w:val="006C2149"/>
    <w:rsid w:val="006C2F4C"/>
    <w:rsid w:val="006C32AB"/>
    <w:rsid w:val="006C4280"/>
    <w:rsid w:val="006C49E7"/>
    <w:rsid w:val="006C4DBD"/>
    <w:rsid w:val="006C583F"/>
    <w:rsid w:val="006C629C"/>
    <w:rsid w:val="006C6334"/>
    <w:rsid w:val="006C76A1"/>
    <w:rsid w:val="006C7A0D"/>
    <w:rsid w:val="006D0B4B"/>
    <w:rsid w:val="006D1791"/>
    <w:rsid w:val="006D1941"/>
    <w:rsid w:val="006D1B1C"/>
    <w:rsid w:val="006D1E3C"/>
    <w:rsid w:val="006D35DC"/>
    <w:rsid w:val="006D3635"/>
    <w:rsid w:val="006D3771"/>
    <w:rsid w:val="006D397F"/>
    <w:rsid w:val="006D52EB"/>
    <w:rsid w:val="006D6E4E"/>
    <w:rsid w:val="006E005C"/>
    <w:rsid w:val="006E35E7"/>
    <w:rsid w:val="006E3797"/>
    <w:rsid w:val="006E3F24"/>
    <w:rsid w:val="006E6A83"/>
    <w:rsid w:val="006E7031"/>
    <w:rsid w:val="006E7201"/>
    <w:rsid w:val="006F0A94"/>
    <w:rsid w:val="006F179F"/>
    <w:rsid w:val="006F187D"/>
    <w:rsid w:val="006F2A91"/>
    <w:rsid w:val="006F3CA2"/>
    <w:rsid w:val="006F45A3"/>
    <w:rsid w:val="006F67F1"/>
    <w:rsid w:val="006F6EF8"/>
    <w:rsid w:val="006F7079"/>
    <w:rsid w:val="006F7F49"/>
    <w:rsid w:val="0070040E"/>
    <w:rsid w:val="00701B63"/>
    <w:rsid w:val="00701EEF"/>
    <w:rsid w:val="00702A53"/>
    <w:rsid w:val="00704413"/>
    <w:rsid w:val="00705707"/>
    <w:rsid w:val="00706ACC"/>
    <w:rsid w:val="00707919"/>
    <w:rsid w:val="0071176D"/>
    <w:rsid w:val="007120B4"/>
    <w:rsid w:val="00712158"/>
    <w:rsid w:val="00712713"/>
    <w:rsid w:val="00712CAD"/>
    <w:rsid w:val="007148DD"/>
    <w:rsid w:val="00715940"/>
    <w:rsid w:val="00716802"/>
    <w:rsid w:val="00717CCA"/>
    <w:rsid w:val="00720776"/>
    <w:rsid w:val="007217FB"/>
    <w:rsid w:val="0072239D"/>
    <w:rsid w:val="0072268C"/>
    <w:rsid w:val="00724CB7"/>
    <w:rsid w:val="00724CEA"/>
    <w:rsid w:val="00724F16"/>
    <w:rsid w:val="00725323"/>
    <w:rsid w:val="00725567"/>
    <w:rsid w:val="0072671F"/>
    <w:rsid w:val="00726C1D"/>
    <w:rsid w:val="007275EC"/>
    <w:rsid w:val="007277D3"/>
    <w:rsid w:val="007279DF"/>
    <w:rsid w:val="00727C35"/>
    <w:rsid w:val="007301BC"/>
    <w:rsid w:val="0073166D"/>
    <w:rsid w:val="00731CDE"/>
    <w:rsid w:val="00732F0A"/>
    <w:rsid w:val="00733DB5"/>
    <w:rsid w:val="0073493B"/>
    <w:rsid w:val="00735061"/>
    <w:rsid w:val="00736010"/>
    <w:rsid w:val="007370FB"/>
    <w:rsid w:val="007372FA"/>
    <w:rsid w:val="00737F0C"/>
    <w:rsid w:val="00740254"/>
    <w:rsid w:val="0074049D"/>
    <w:rsid w:val="00740C76"/>
    <w:rsid w:val="00741FF1"/>
    <w:rsid w:val="00742423"/>
    <w:rsid w:val="007448DB"/>
    <w:rsid w:val="00747941"/>
    <w:rsid w:val="007479A7"/>
    <w:rsid w:val="007505FB"/>
    <w:rsid w:val="007510D0"/>
    <w:rsid w:val="007513DF"/>
    <w:rsid w:val="00751B46"/>
    <w:rsid w:val="0075386B"/>
    <w:rsid w:val="007547A3"/>
    <w:rsid w:val="00755195"/>
    <w:rsid w:val="00756B5E"/>
    <w:rsid w:val="00760030"/>
    <w:rsid w:val="00761ACC"/>
    <w:rsid w:val="00761BDC"/>
    <w:rsid w:val="00761F2C"/>
    <w:rsid w:val="00762399"/>
    <w:rsid w:val="00764558"/>
    <w:rsid w:val="00764927"/>
    <w:rsid w:val="00764D15"/>
    <w:rsid w:val="007656A9"/>
    <w:rsid w:val="00765B0C"/>
    <w:rsid w:val="00766B34"/>
    <w:rsid w:val="0076779E"/>
    <w:rsid w:val="0077058B"/>
    <w:rsid w:val="00771DB4"/>
    <w:rsid w:val="007746F2"/>
    <w:rsid w:val="00776B5E"/>
    <w:rsid w:val="00777254"/>
    <w:rsid w:val="0077762C"/>
    <w:rsid w:val="00780F46"/>
    <w:rsid w:val="007815B4"/>
    <w:rsid w:val="00783625"/>
    <w:rsid w:val="00783A22"/>
    <w:rsid w:val="00783C84"/>
    <w:rsid w:val="00783D00"/>
    <w:rsid w:val="00783F92"/>
    <w:rsid w:val="007849C4"/>
    <w:rsid w:val="00786AE6"/>
    <w:rsid w:val="00791386"/>
    <w:rsid w:val="0079155F"/>
    <w:rsid w:val="00793BFF"/>
    <w:rsid w:val="007955D5"/>
    <w:rsid w:val="00797580"/>
    <w:rsid w:val="007A012D"/>
    <w:rsid w:val="007A1A34"/>
    <w:rsid w:val="007A2CA8"/>
    <w:rsid w:val="007A4224"/>
    <w:rsid w:val="007A7E05"/>
    <w:rsid w:val="007A7F31"/>
    <w:rsid w:val="007B208F"/>
    <w:rsid w:val="007B3BF4"/>
    <w:rsid w:val="007B401C"/>
    <w:rsid w:val="007B439F"/>
    <w:rsid w:val="007B56B3"/>
    <w:rsid w:val="007B5A50"/>
    <w:rsid w:val="007B6868"/>
    <w:rsid w:val="007C0211"/>
    <w:rsid w:val="007C1882"/>
    <w:rsid w:val="007C1F07"/>
    <w:rsid w:val="007C2297"/>
    <w:rsid w:val="007C4411"/>
    <w:rsid w:val="007C4E7D"/>
    <w:rsid w:val="007C50D2"/>
    <w:rsid w:val="007C6E60"/>
    <w:rsid w:val="007D0A11"/>
    <w:rsid w:val="007D1A80"/>
    <w:rsid w:val="007D1C32"/>
    <w:rsid w:val="007D3D80"/>
    <w:rsid w:val="007D3E1F"/>
    <w:rsid w:val="007D3F1B"/>
    <w:rsid w:val="007D47D3"/>
    <w:rsid w:val="007D709B"/>
    <w:rsid w:val="007E0C2C"/>
    <w:rsid w:val="007E2045"/>
    <w:rsid w:val="007E2468"/>
    <w:rsid w:val="007E250B"/>
    <w:rsid w:val="007E2543"/>
    <w:rsid w:val="007E2849"/>
    <w:rsid w:val="007E2D58"/>
    <w:rsid w:val="007E31F3"/>
    <w:rsid w:val="007E3FBA"/>
    <w:rsid w:val="007E5977"/>
    <w:rsid w:val="007E74D8"/>
    <w:rsid w:val="007F04DD"/>
    <w:rsid w:val="007F1299"/>
    <w:rsid w:val="007F1BDE"/>
    <w:rsid w:val="007F1DCF"/>
    <w:rsid w:val="007F24D4"/>
    <w:rsid w:val="007F5229"/>
    <w:rsid w:val="007F5368"/>
    <w:rsid w:val="007F60DC"/>
    <w:rsid w:val="007F6206"/>
    <w:rsid w:val="007F75B9"/>
    <w:rsid w:val="007F7638"/>
    <w:rsid w:val="00800476"/>
    <w:rsid w:val="00800F1A"/>
    <w:rsid w:val="00802E9D"/>
    <w:rsid w:val="00803BF1"/>
    <w:rsid w:val="00803F4A"/>
    <w:rsid w:val="00805D36"/>
    <w:rsid w:val="0080770E"/>
    <w:rsid w:val="008111B4"/>
    <w:rsid w:val="00814CE3"/>
    <w:rsid w:val="00816779"/>
    <w:rsid w:val="0082191B"/>
    <w:rsid w:val="00821D26"/>
    <w:rsid w:val="00823061"/>
    <w:rsid w:val="00823164"/>
    <w:rsid w:val="008236B2"/>
    <w:rsid w:val="00823E95"/>
    <w:rsid w:val="008250B9"/>
    <w:rsid w:val="008255DC"/>
    <w:rsid w:val="00825995"/>
    <w:rsid w:val="0082646E"/>
    <w:rsid w:val="00827911"/>
    <w:rsid w:val="00830291"/>
    <w:rsid w:val="008306E4"/>
    <w:rsid w:val="008311F6"/>
    <w:rsid w:val="00832490"/>
    <w:rsid w:val="00832F6F"/>
    <w:rsid w:val="00833C27"/>
    <w:rsid w:val="00835221"/>
    <w:rsid w:val="00836F1B"/>
    <w:rsid w:val="008378B5"/>
    <w:rsid w:val="0084052C"/>
    <w:rsid w:val="008414C6"/>
    <w:rsid w:val="008427FC"/>
    <w:rsid w:val="008432EB"/>
    <w:rsid w:val="00844C2C"/>
    <w:rsid w:val="00847AE7"/>
    <w:rsid w:val="00847CA4"/>
    <w:rsid w:val="00850EE9"/>
    <w:rsid w:val="008536A5"/>
    <w:rsid w:val="008542D8"/>
    <w:rsid w:val="008557F6"/>
    <w:rsid w:val="00856516"/>
    <w:rsid w:val="008649F3"/>
    <w:rsid w:val="00866C47"/>
    <w:rsid w:val="008675D8"/>
    <w:rsid w:val="00870762"/>
    <w:rsid w:val="00871437"/>
    <w:rsid w:val="00871FD6"/>
    <w:rsid w:val="008726A4"/>
    <w:rsid w:val="00872730"/>
    <w:rsid w:val="008736EB"/>
    <w:rsid w:val="008743F1"/>
    <w:rsid w:val="0087514B"/>
    <w:rsid w:val="0087548F"/>
    <w:rsid w:val="008771A9"/>
    <w:rsid w:val="008774D3"/>
    <w:rsid w:val="008776B9"/>
    <w:rsid w:val="00880921"/>
    <w:rsid w:val="00880C28"/>
    <w:rsid w:val="00881009"/>
    <w:rsid w:val="00881B3F"/>
    <w:rsid w:val="00881FC5"/>
    <w:rsid w:val="00883152"/>
    <w:rsid w:val="00883271"/>
    <w:rsid w:val="00883311"/>
    <w:rsid w:val="00884843"/>
    <w:rsid w:val="00885505"/>
    <w:rsid w:val="0088622D"/>
    <w:rsid w:val="00887564"/>
    <w:rsid w:val="00890495"/>
    <w:rsid w:val="008905B8"/>
    <w:rsid w:val="00890D92"/>
    <w:rsid w:val="00890F70"/>
    <w:rsid w:val="00891627"/>
    <w:rsid w:val="008927AF"/>
    <w:rsid w:val="00892A2A"/>
    <w:rsid w:val="00892E3F"/>
    <w:rsid w:val="008935F1"/>
    <w:rsid w:val="00894553"/>
    <w:rsid w:val="00894FC8"/>
    <w:rsid w:val="00896BC7"/>
    <w:rsid w:val="00896EBD"/>
    <w:rsid w:val="00897C1E"/>
    <w:rsid w:val="008A20D4"/>
    <w:rsid w:val="008A276C"/>
    <w:rsid w:val="008A2CB6"/>
    <w:rsid w:val="008A2CD1"/>
    <w:rsid w:val="008A36B0"/>
    <w:rsid w:val="008A433C"/>
    <w:rsid w:val="008A629A"/>
    <w:rsid w:val="008A62D0"/>
    <w:rsid w:val="008B073B"/>
    <w:rsid w:val="008B0C6C"/>
    <w:rsid w:val="008B1268"/>
    <w:rsid w:val="008B25BD"/>
    <w:rsid w:val="008B3BBB"/>
    <w:rsid w:val="008B5BE1"/>
    <w:rsid w:val="008B7839"/>
    <w:rsid w:val="008B7BE5"/>
    <w:rsid w:val="008C081E"/>
    <w:rsid w:val="008C1A4B"/>
    <w:rsid w:val="008C265A"/>
    <w:rsid w:val="008C32B8"/>
    <w:rsid w:val="008C4E86"/>
    <w:rsid w:val="008C548B"/>
    <w:rsid w:val="008C5ACF"/>
    <w:rsid w:val="008C5DDE"/>
    <w:rsid w:val="008C67A7"/>
    <w:rsid w:val="008C6C22"/>
    <w:rsid w:val="008C7C04"/>
    <w:rsid w:val="008C7F3D"/>
    <w:rsid w:val="008C7FE6"/>
    <w:rsid w:val="008D070E"/>
    <w:rsid w:val="008D1023"/>
    <w:rsid w:val="008D2487"/>
    <w:rsid w:val="008D2ED3"/>
    <w:rsid w:val="008D3ECF"/>
    <w:rsid w:val="008D44DB"/>
    <w:rsid w:val="008D4DCD"/>
    <w:rsid w:val="008D7D48"/>
    <w:rsid w:val="008E002D"/>
    <w:rsid w:val="008E0124"/>
    <w:rsid w:val="008E1DCE"/>
    <w:rsid w:val="008E28E4"/>
    <w:rsid w:val="008E294C"/>
    <w:rsid w:val="008E4460"/>
    <w:rsid w:val="008E48B5"/>
    <w:rsid w:val="008E4E5F"/>
    <w:rsid w:val="008E4EDC"/>
    <w:rsid w:val="008E5784"/>
    <w:rsid w:val="008E5D36"/>
    <w:rsid w:val="008E62CA"/>
    <w:rsid w:val="008E7BD3"/>
    <w:rsid w:val="008E7E92"/>
    <w:rsid w:val="008F09FA"/>
    <w:rsid w:val="008F4CA9"/>
    <w:rsid w:val="008F5311"/>
    <w:rsid w:val="008F6B67"/>
    <w:rsid w:val="008F6CD3"/>
    <w:rsid w:val="008F7420"/>
    <w:rsid w:val="008F74C6"/>
    <w:rsid w:val="008F7A5A"/>
    <w:rsid w:val="009001D8"/>
    <w:rsid w:val="009002A6"/>
    <w:rsid w:val="0090059E"/>
    <w:rsid w:val="0090125B"/>
    <w:rsid w:val="00901D8D"/>
    <w:rsid w:val="00901ED6"/>
    <w:rsid w:val="00903538"/>
    <w:rsid w:val="009036BF"/>
    <w:rsid w:val="00903FF7"/>
    <w:rsid w:val="00904136"/>
    <w:rsid w:val="009052D8"/>
    <w:rsid w:val="00905AE1"/>
    <w:rsid w:val="009061C8"/>
    <w:rsid w:val="009113C3"/>
    <w:rsid w:val="009121FD"/>
    <w:rsid w:val="00912B0B"/>
    <w:rsid w:val="00913C61"/>
    <w:rsid w:val="00914963"/>
    <w:rsid w:val="00915702"/>
    <w:rsid w:val="00915FDA"/>
    <w:rsid w:val="00920003"/>
    <w:rsid w:val="00920157"/>
    <w:rsid w:val="0092150C"/>
    <w:rsid w:val="00925507"/>
    <w:rsid w:val="00925565"/>
    <w:rsid w:val="009310E2"/>
    <w:rsid w:val="00932634"/>
    <w:rsid w:val="00932CFB"/>
    <w:rsid w:val="009333C6"/>
    <w:rsid w:val="009346D1"/>
    <w:rsid w:val="009355F3"/>
    <w:rsid w:val="00935955"/>
    <w:rsid w:val="00935F0C"/>
    <w:rsid w:val="009360E8"/>
    <w:rsid w:val="00937570"/>
    <w:rsid w:val="00937EB8"/>
    <w:rsid w:val="0094061D"/>
    <w:rsid w:val="009423A1"/>
    <w:rsid w:val="009424BA"/>
    <w:rsid w:val="00942CB1"/>
    <w:rsid w:val="00943284"/>
    <w:rsid w:val="0094329B"/>
    <w:rsid w:val="009432AD"/>
    <w:rsid w:val="00943816"/>
    <w:rsid w:val="00945773"/>
    <w:rsid w:val="00945958"/>
    <w:rsid w:val="00946B57"/>
    <w:rsid w:val="0095098C"/>
    <w:rsid w:val="00950DD1"/>
    <w:rsid w:val="009511B0"/>
    <w:rsid w:val="009522D4"/>
    <w:rsid w:val="00954007"/>
    <w:rsid w:val="00954428"/>
    <w:rsid w:val="00954C93"/>
    <w:rsid w:val="0096029A"/>
    <w:rsid w:val="00960488"/>
    <w:rsid w:val="00961166"/>
    <w:rsid w:val="0096211C"/>
    <w:rsid w:val="00962BCD"/>
    <w:rsid w:val="00962F87"/>
    <w:rsid w:val="009635A2"/>
    <w:rsid w:val="009640F5"/>
    <w:rsid w:val="0096451D"/>
    <w:rsid w:val="00964D54"/>
    <w:rsid w:val="0096501F"/>
    <w:rsid w:val="0096687D"/>
    <w:rsid w:val="00966DD9"/>
    <w:rsid w:val="00970B0E"/>
    <w:rsid w:val="00973EAA"/>
    <w:rsid w:val="00974250"/>
    <w:rsid w:val="00974BBA"/>
    <w:rsid w:val="00975817"/>
    <w:rsid w:val="009765BA"/>
    <w:rsid w:val="0097729A"/>
    <w:rsid w:val="00977480"/>
    <w:rsid w:val="0098121C"/>
    <w:rsid w:val="00981943"/>
    <w:rsid w:val="00982BA9"/>
    <w:rsid w:val="00984500"/>
    <w:rsid w:val="009866A4"/>
    <w:rsid w:val="009910B7"/>
    <w:rsid w:val="0099113C"/>
    <w:rsid w:val="0099163F"/>
    <w:rsid w:val="00992291"/>
    <w:rsid w:val="00992504"/>
    <w:rsid w:val="00993102"/>
    <w:rsid w:val="0099430F"/>
    <w:rsid w:val="009951FB"/>
    <w:rsid w:val="00995A9E"/>
    <w:rsid w:val="0099663A"/>
    <w:rsid w:val="009967A6"/>
    <w:rsid w:val="00997EC7"/>
    <w:rsid w:val="00997EF8"/>
    <w:rsid w:val="009A0F31"/>
    <w:rsid w:val="009A3A40"/>
    <w:rsid w:val="009A4EB2"/>
    <w:rsid w:val="009A511F"/>
    <w:rsid w:val="009A525E"/>
    <w:rsid w:val="009A5757"/>
    <w:rsid w:val="009A5A2D"/>
    <w:rsid w:val="009A5E72"/>
    <w:rsid w:val="009A6E45"/>
    <w:rsid w:val="009A6EDF"/>
    <w:rsid w:val="009A7B59"/>
    <w:rsid w:val="009B0D0D"/>
    <w:rsid w:val="009B1B04"/>
    <w:rsid w:val="009B5A1F"/>
    <w:rsid w:val="009B6CA9"/>
    <w:rsid w:val="009B6FFF"/>
    <w:rsid w:val="009B70F3"/>
    <w:rsid w:val="009B7898"/>
    <w:rsid w:val="009B7966"/>
    <w:rsid w:val="009B7E13"/>
    <w:rsid w:val="009C07DE"/>
    <w:rsid w:val="009C0DAD"/>
    <w:rsid w:val="009C16BA"/>
    <w:rsid w:val="009C1BAC"/>
    <w:rsid w:val="009C3658"/>
    <w:rsid w:val="009C39F6"/>
    <w:rsid w:val="009C4890"/>
    <w:rsid w:val="009C4C20"/>
    <w:rsid w:val="009C4F1E"/>
    <w:rsid w:val="009C5523"/>
    <w:rsid w:val="009C5D85"/>
    <w:rsid w:val="009C61F9"/>
    <w:rsid w:val="009C7365"/>
    <w:rsid w:val="009D068E"/>
    <w:rsid w:val="009D07CD"/>
    <w:rsid w:val="009D0AE4"/>
    <w:rsid w:val="009D1AD9"/>
    <w:rsid w:val="009D2F81"/>
    <w:rsid w:val="009D457B"/>
    <w:rsid w:val="009D6C64"/>
    <w:rsid w:val="009D7361"/>
    <w:rsid w:val="009E102D"/>
    <w:rsid w:val="009E3E21"/>
    <w:rsid w:val="009E413C"/>
    <w:rsid w:val="009E556E"/>
    <w:rsid w:val="009E561F"/>
    <w:rsid w:val="009E5BD1"/>
    <w:rsid w:val="009E6087"/>
    <w:rsid w:val="009E6692"/>
    <w:rsid w:val="009E7153"/>
    <w:rsid w:val="009E738F"/>
    <w:rsid w:val="009E7DA7"/>
    <w:rsid w:val="009F1FB9"/>
    <w:rsid w:val="009F1FD2"/>
    <w:rsid w:val="009F4229"/>
    <w:rsid w:val="009F6534"/>
    <w:rsid w:val="009F6C2A"/>
    <w:rsid w:val="009F7015"/>
    <w:rsid w:val="00A00B02"/>
    <w:rsid w:val="00A01002"/>
    <w:rsid w:val="00A02973"/>
    <w:rsid w:val="00A0305C"/>
    <w:rsid w:val="00A04323"/>
    <w:rsid w:val="00A0461A"/>
    <w:rsid w:val="00A048FB"/>
    <w:rsid w:val="00A06EAD"/>
    <w:rsid w:val="00A07A60"/>
    <w:rsid w:val="00A10A97"/>
    <w:rsid w:val="00A111F7"/>
    <w:rsid w:val="00A11FA6"/>
    <w:rsid w:val="00A14D50"/>
    <w:rsid w:val="00A1668D"/>
    <w:rsid w:val="00A17404"/>
    <w:rsid w:val="00A21EB0"/>
    <w:rsid w:val="00A2271D"/>
    <w:rsid w:val="00A2286A"/>
    <w:rsid w:val="00A22B59"/>
    <w:rsid w:val="00A23F44"/>
    <w:rsid w:val="00A24E8A"/>
    <w:rsid w:val="00A25521"/>
    <w:rsid w:val="00A25A8E"/>
    <w:rsid w:val="00A271C0"/>
    <w:rsid w:val="00A309C0"/>
    <w:rsid w:val="00A31A8B"/>
    <w:rsid w:val="00A328C3"/>
    <w:rsid w:val="00A339D3"/>
    <w:rsid w:val="00A35E84"/>
    <w:rsid w:val="00A373FE"/>
    <w:rsid w:val="00A40841"/>
    <w:rsid w:val="00A4103F"/>
    <w:rsid w:val="00A42281"/>
    <w:rsid w:val="00A42E32"/>
    <w:rsid w:val="00A437A7"/>
    <w:rsid w:val="00A43D24"/>
    <w:rsid w:val="00A4448A"/>
    <w:rsid w:val="00A4764C"/>
    <w:rsid w:val="00A479C9"/>
    <w:rsid w:val="00A47AA8"/>
    <w:rsid w:val="00A50BC0"/>
    <w:rsid w:val="00A50DB7"/>
    <w:rsid w:val="00A51E46"/>
    <w:rsid w:val="00A5270B"/>
    <w:rsid w:val="00A52929"/>
    <w:rsid w:val="00A52EBA"/>
    <w:rsid w:val="00A53174"/>
    <w:rsid w:val="00A556F3"/>
    <w:rsid w:val="00A573BE"/>
    <w:rsid w:val="00A5749A"/>
    <w:rsid w:val="00A601D6"/>
    <w:rsid w:val="00A6074C"/>
    <w:rsid w:val="00A61559"/>
    <w:rsid w:val="00A635F2"/>
    <w:rsid w:val="00A63A5F"/>
    <w:rsid w:val="00A65105"/>
    <w:rsid w:val="00A66D59"/>
    <w:rsid w:val="00A67EE9"/>
    <w:rsid w:val="00A71829"/>
    <w:rsid w:val="00A740BF"/>
    <w:rsid w:val="00A7430A"/>
    <w:rsid w:val="00A747D8"/>
    <w:rsid w:val="00A74880"/>
    <w:rsid w:val="00A757CD"/>
    <w:rsid w:val="00A75868"/>
    <w:rsid w:val="00A762C2"/>
    <w:rsid w:val="00A7687A"/>
    <w:rsid w:val="00A7779C"/>
    <w:rsid w:val="00A80185"/>
    <w:rsid w:val="00A801EA"/>
    <w:rsid w:val="00A80A94"/>
    <w:rsid w:val="00A81BF4"/>
    <w:rsid w:val="00A834AA"/>
    <w:rsid w:val="00A834DF"/>
    <w:rsid w:val="00A83E53"/>
    <w:rsid w:val="00A8515F"/>
    <w:rsid w:val="00A875AA"/>
    <w:rsid w:val="00A87CE7"/>
    <w:rsid w:val="00A87E3D"/>
    <w:rsid w:val="00A9011D"/>
    <w:rsid w:val="00A90217"/>
    <w:rsid w:val="00A917DF"/>
    <w:rsid w:val="00A91ABE"/>
    <w:rsid w:val="00A92671"/>
    <w:rsid w:val="00A94A65"/>
    <w:rsid w:val="00A9515D"/>
    <w:rsid w:val="00A95ACF"/>
    <w:rsid w:val="00A96657"/>
    <w:rsid w:val="00A9710F"/>
    <w:rsid w:val="00A9767B"/>
    <w:rsid w:val="00AA049F"/>
    <w:rsid w:val="00AA11D7"/>
    <w:rsid w:val="00AA14BE"/>
    <w:rsid w:val="00AA1BD2"/>
    <w:rsid w:val="00AA2170"/>
    <w:rsid w:val="00AA2746"/>
    <w:rsid w:val="00AA2CFD"/>
    <w:rsid w:val="00AA318F"/>
    <w:rsid w:val="00AA32FC"/>
    <w:rsid w:val="00AA3D12"/>
    <w:rsid w:val="00AA53D0"/>
    <w:rsid w:val="00AA5FE8"/>
    <w:rsid w:val="00AA6256"/>
    <w:rsid w:val="00AA7932"/>
    <w:rsid w:val="00AB0B77"/>
    <w:rsid w:val="00AB0C88"/>
    <w:rsid w:val="00AB14DB"/>
    <w:rsid w:val="00AB1752"/>
    <w:rsid w:val="00AB3136"/>
    <w:rsid w:val="00AB3927"/>
    <w:rsid w:val="00AB4162"/>
    <w:rsid w:val="00AB631C"/>
    <w:rsid w:val="00AB7D69"/>
    <w:rsid w:val="00AC0F89"/>
    <w:rsid w:val="00AC1A1F"/>
    <w:rsid w:val="00AC2AEF"/>
    <w:rsid w:val="00AC2F45"/>
    <w:rsid w:val="00AC30D3"/>
    <w:rsid w:val="00AC3596"/>
    <w:rsid w:val="00AC4E0D"/>
    <w:rsid w:val="00AC624D"/>
    <w:rsid w:val="00AC6BB4"/>
    <w:rsid w:val="00AC78A5"/>
    <w:rsid w:val="00AC7B02"/>
    <w:rsid w:val="00AC7FC2"/>
    <w:rsid w:val="00AD0458"/>
    <w:rsid w:val="00AD2E7E"/>
    <w:rsid w:val="00AD3C64"/>
    <w:rsid w:val="00AD4496"/>
    <w:rsid w:val="00AD6279"/>
    <w:rsid w:val="00AD7DB3"/>
    <w:rsid w:val="00AD7FE2"/>
    <w:rsid w:val="00AE00CD"/>
    <w:rsid w:val="00AE0825"/>
    <w:rsid w:val="00AE0897"/>
    <w:rsid w:val="00AE144D"/>
    <w:rsid w:val="00AE1B48"/>
    <w:rsid w:val="00AE3FE2"/>
    <w:rsid w:val="00AE540F"/>
    <w:rsid w:val="00AE57C3"/>
    <w:rsid w:val="00AE6843"/>
    <w:rsid w:val="00AE6F09"/>
    <w:rsid w:val="00AE7A3C"/>
    <w:rsid w:val="00AF2374"/>
    <w:rsid w:val="00AF2485"/>
    <w:rsid w:val="00AF6244"/>
    <w:rsid w:val="00AF745A"/>
    <w:rsid w:val="00B0120A"/>
    <w:rsid w:val="00B01956"/>
    <w:rsid w:val="00B01A31"/>
    <w:rsid w:val="00B01AF7"/>
    <w:rsid w:val="00B032DF"/>
    <w:rsid w:val="00B03326"/>
    <w:rsid w:val="00B038B2"/>
    <w:rsid w:val="00B03FDB"/>
    <w:rsid w:val="00B0489B"/>
    <w:rsid w:val="00B04F7B"/>
    <w:rsid w:val="00B0559E"/>
    <w:rsid w:val="00B073D3"/>
    <w:rsid w:val="00B1156A"/>
    <w:rsid w:val="00B11FF2"/>
    <w:rsid w:val="00B123F0"/>
    <w:rsid w:val="00B12A24"/>
    <w:rsid w:val="00B12D66"/>
    <w:rsid w:val="00B12EF8"/>
    <w:rsid w:val="00B131EC"/>
    <w:rsid w:val="00B1354E"/>
    <w:rsid w:val="00B14A18"/>
    <w:rsid w:val="00B15ADA"/>
    <w:rsid w:val="00B162CB"/>
    <w:rsid w:val="00B203BA"/>
    <w:rsid w:val="00B20695"/>
    <w:rsid w:val="00B20E1A"/>
    <w:rsid w:val="00B20EFD"/>
    <w:rsid w:val="00B211CA"/>
    <w:rsid w:val="00B214FD"/>
    <w:rsid w:val="00B21FFD"/>
    <w:rsid w:val="00B23FE6"/>
    <w:rsid w:val="00B245BA"/>
    <w:rsid w:val="00B254F9"/>
    <w:rsid w:val="00B2579E"/>
    <w:rsid w:val="00B25C9E"/>
    <w:rsid w:val="00B25CA5"/>
    <w:rsid w:val="00B2709F"/>
    <w:rsid w:val="00B27826"/>
    <w:rsid w:val="00B27D3B"/>
    <w:rsid w:val="00B307D0"/>
    <w:rsid w:val="00B309A8"/>
    <w:rsid w:val="00B30C35"/>
    <w:rsid w:val="00B32CB1"/>
    <w:rsid w:val="00B32FD1"/>
    <w:rsid w:val="00B3465F"/>
    <w:rsid w:val="00B34D53"/>
    <w:rsid w:val="00B35AD0"/>
    <w:rsid w:val="00B37348"/>
    <w:rsid w:val="00B37992"/>
    <w:rsid w:val="00B427EE"/>
    <w:rsid w:val="00B429B0"/>
    <w:rsid w:val="00B42BDE"/>
    <w:rsid w:val="00B42CA5"/>
    <w:rsid w:val="00B43730"/>
    <w:rsid w:val="00B44333"/>
    <w:rsid w:val="00B4504B"/>
    <w:rsid w:val="00B4551E"/>
    <w:rsid w:val="00B46DA4"/>
    <w:rsid w:val="00B46FC2"/>
    <w:rsid w:val="00B50987"/>
    <w:rsid w:val="00B509FA"/>
    <w:rsid w:val="00B5337C"/>
    <w:rsid w:val="00B539C1"/>
    <w:rsid w:val="00B53A9F"/>
    <w:rsid w:val="00B53DCE"/>
    <w:rsid w:val="00B55FBE"/>
    <w:rsid w:val="00B56EA5"/>
    <w:rsid w:val="00B56F64"/>
    <w:rsid w:val="00B60671"/>
    <w:rsid w:val="00B606BC"/>
    <w:rsid w:val="00B60902"/>
    <w:rsid w:val="00B6273B"/>
    <w:rsid w:val="00B64B99"/>
    <w:rsid w:val="00B66C36"/>
    <w:rsid w:val="00B672F2"/>
    <w:rsid w:val="00B72AA8"/>
    <w:rsid w:val="00B72F56"/>
    <w:rsid w:val="00B733C6"/>
    <w:rsid w:val="00B74A71"/>
    <w:rsid w:val="00B74D7F"/>
    <w:rsid w:val="00B755EB"/>
    <w:rsid w:val="00B75A61"/>
    <w:rsid w:val="00B75FDE"/>
    <w:rsid w:val="00B763FE"/>
    <w:rsid w:val="00B8095D"/>
    <w:rsid w:val="00B82FB0"/>
    <w:rsid w:val="00B835ED"/>
    <w:rsid w:val="00B846BA"/>
    <w:rsid w:val="00B851FE"/>
    <w:rsid w:val="00B86220"/>
    <w:rsid w:val="00B86246"/>
    <w:rsid w:val="00B8654F"/>
    <w:rsid w:val="00B876A9"/>
    <w:rsid w:val="00B8781C"/>
    <w:rsid w:val="00B878E2"/>
    <w:rsid w:val="00B900A7"/>
    <w:rsid w:val="00B90FEC"/>
    <w:rsid w:val="00B91088"/>
    <w:rsid w:val="00B92736"/>
    <w:rsid w:val="00B938B3"/>
    <w:rsid w:val="00B94ABE"/>
    <w:rsid w:val="00BA0D9F"/>
    <w:rsid w:val="00BA1407"/>
    <w:rsid w:val="00BA16CF"/>
    <w:rsid w:val="00BA2AD3"/>
    <w:rsid w:val="00BA2AFE"/>
    <w:rsid w:val="00BA37A0"/>
    <w:rsid w:val="00BA46B2"/>
    <w:rsid w:val="00BA54FA"/>
    <w:rsid w:val="00BA5A9E"/>
    <w:rsid w:val="00BA6B9D"/>
    <w:rsid w:val="00BA7A9D"/>
    <w:rsid w:val="00BB10EF"/>
    <w:rsid w:val="00BB3DC5"/>
    <w:rsid w:val="00BB7544"/>
    <w:rsid w:val="00BC1436"/>
    <w:rsid w:val="00BC1CD0"/>
    <w:rsid w:val="00BC1D44"/>
    <w:rsid w:val="00BC319F"/>
    <w:rsid w:val="00BC3B1C"/>
    <w:rsid w:val="00BC4778"/>
    <w:rsid w:val="00BC5E1B"/>
    <w:rsid w:val="00BC6D44"/>
    <w:rsid w:val="00BD0279"/>
    <w:rsid w:val="00BD0A05"/>
    <w:rsid w:val="00BD19A1"/>
    <w:rsid w:val="00BD2785"/>
    <w:rsid w:val="00BD3C8C"/>
    <w:rsid w:val="00BD4114"/>
    <w:rsid w:val="00BD5A2B"/>
    <w:rsid w:val="00BD5C2B"/>
    <w:rsid w:val="00BD7C70"/>
    <w:rsid w:val="00BE2476"/>
    <w:rsid w:val="00BE3F25"/>
    <w:rsid w:val="00BE48F4"/>
    <w:rsid w:val="00BE4DB5"/>
    <w:rsid w:val="00BE6F61"/>
    <w:rsid w:val="00BF11C0"/>
    <w:rsid w:val="00BF1A9C"/>
    <w:rsid w:val="00BF3CAF"/>
    <w:rsid w:val="00BF52D2"/>
    <w:rsid w:val="00BF5F75"/>
    <w:rsid w:val="00BF69C2"/>
    <w:rsid w:val="00BF6AB1"/>
    <w:rsid w:val="00BF7774"/>
    <w:rsid w:val="00C00CB5"/>
    <w:rsid w:val="00C0163B"/>
    <w:rsid w:val="00C01E5F"/>
    <w:rsid w:val="00C03146"/>
    <w:rsid w:val="00C03269"/>
    <w:rsid w:val="00C04B43"/>
    <w:rsid w:val="00C0540F"/>
    <w:rsid w:val="00C05D68"/>
    <w:rsid w:val="00C06624"/>
    <w:rsid w:val="00C120C1"/>
    <w:rsid w:val="00C1216D"/>
    <w:rsid w:val="00C128B4"/>
    <w:rsid w:val="00C12A90"/>
    <w:rsid w:val="00C1326B"/>
    <w:rsid w:val="00C14461"/>
    <w:rsid w:val="00C15B52"/>
    <w:rsid w:val="00C209C7"/>
    <w:rsid w:val="00C21A09"/>
    <w:rsid w:val="00C21A68"/>
    <w:rsid w:val="00C22A1F"/>
    <w:rsid w:val="00C259A2"/>
    <w:rsid w:val="00C26A55"/>
    <w:rsid w:val="00C2729F"/>
    <w:rsid w:val="00C335A3"/>
    <w:rsid w:val="00C367D9"/>
    <w:rsid w:val="00C41ED4"/>
    <w:rsid w:val="00C429F0"/>
    <w:rsid w:val="00C44639"/>
    <w:rsid w:val="00C45398"/>
    <w:rsid w:val="00C46268"/>
    <w:rsid w:val="00C46604"/>
    <w:rsid w:val="00C478AB"/>
    <w:rsid w:val="00C47E06"/>
    <w:rsid w:val="00C521C7"/>
    <w:rsid w:val="00C52456"/>
    <w:rsid w:val="00C52A16"/>
    <w:rsid w:val="00C53CEF"/>
    <w:rsid w:val="00C54088"/>
    <w:rsid w:val="00C54567"/>
    <w:rsid w:val="00C54B6D"/>
    <w:rsid w:val="00C55268"/>
    <w:rsid w:val="00C56CD5"/>
    <w:rsid w:val="00C57F7D"/>
    <w:rsid w:val="00C6075A"/>
    <w:rsid w:val="00C6131C"/>
    <w:rsid w:val="00C6205D"/>
    <w:rsid w:val="00C62F9A"/>
    <w:rsid w:val="00C65E39"/>
    <w:rsid w:val="00C70C60"/>
    <w:rsid w:val="00C710DA"/>
    <w:rsid w:val="00C71B44"/>
    <w:rsid w:val="00C7245C"/>
    <w:rsid w:val="00C729F3"/>
    <w:rsid w:val="00C764C5"/>
    <w:rsid w:val="00C81375"/>
    <w:rsid w:val="00C83B6F"/>
    <w:rsid w:val="00C84230"/>
    <w:rsid w:val="00C8433A"/>
    <w:rsid w:val="00C87109"/>
    <w:rsid w:val="00C903E5"/>
    <w:rsid w:val="00C90D00"/>
    <w:rsid w:val="00C91717"/>
    <w:rsid w:val="00C92DF4"/>
    <w:rsid w:val="00C932D7"/>
    <w:rsid w:val="00C93D93"/>
    <w:rsid w:val="00C93FAA"/>
    <w:rsid w:val="00C96E4F"/>
    <w:rsid w:val="00CA0461"/>
    <w:rsid w:val="00CA04FE"/>
    <w:rsid w:val="00CA0682"/>
    <w:rsid w:val="00CA06DF"/>
    <w:rsid w:val="00CA10A7"/>
    <w:rsid w:val="00CA2C91"/>
    <w:rsid w:val="00CA3BB1"/>
    <w:rsid w:val="00CA4DB2"/>
    <w:rsid w:val="00CA56B9"/>
    <w:rsid w:val="00CA6F2D"/>
    <w:rsid w:val="00CA7F72"/>
    <w:rsid w:val="00CB0F19"/>
    <w:rsid w:val="00CB1FD2"/>
    <w:rsid w:val="00CB3C3B"/>
    <w:rsid w:val="00CB4F93"/>
    <w:rsid w:val="00CB69A4"/>
    <w:rsid w:val="00CC006A"/>
    <w:rsid w:val="00CC0168"/>
    <w:rsid w:val="00CC3726"/>
    <w:rsid w:val="00CC379D"/>
    <w:rsid w:val="00CC3F7E"/>
    <w:rsid w:val="00CC5707"/>
    <w:rsid w:val="00CC7350"/>
    <w:rsid w:val="00CD166F"/>
    <w:rsid w:val="00CD2E90"/>
    <w:rsid w:val="00CD5549"/>
    <w:rsid w:val="00CD676B"/>
    <w:rsid w:val="00CD7E7A"/>
    <w:rsid w:val="00CE0443"/>
    <w:rsid w:val="00CE12B6"/>
    <w:rsid w:val="00CE25A6"/>
    <w:rsid w:val="00CE29F2"/>
    <w:rsid w:val="00CE3C80"/>
    <w:rsid w:val="00CE51F1"/>
    <w:rsid w:val="00CE5959"/>
    <w:rsid w:val="00CE6894"/>
    <w:rsid w:val="00CE6E5C"/>
    <w:rsid w:val="00CE7CF0"/>
    <w:rsid w:val="00CF036D"/>
    <w:rsid w:val="00CF05B9"/>
    <w:rsid w:val="00CF0EFC"/>
    <w:rsid w:val="00CF19D2"/>
    <w:rsid w:val="00CF3568"/>
    <w:rsid w:val="00CF3DD6"/>
    <w:rsid w:val="00CF6356"/>
    <w:rsid w:val="00D00AE1"/>
    <w:rsid w:val="00D00C94"/>
    <w:rsid w:val="00D02210"/>
    <w:rsid w:val="00D039A3"/>
    <w:rsid w:val="00D05E1B"/>
    <w:rsid w:val="00D06341"/>
    <w:rsid w:val="00D071CB"/>
    <w:rsid w:val="00D07924"/>
    <w:rsid w:val="00D1017B"/>
    <w:rsid w:val="00D102CC"/>
    <w:rsid w:val="00D10A6F"/>
    <w:rsid w:val="00D10E5D"/>
    <w:rsid w:val="00D14842"/>
    <w:rsid w:val="00D14D96"/>
    <w:rsid w:val="00D15F87"/>
    <w:rsid w:val="00D1657D"/>
    <w:rsid w:val="00D200F0"/>
    <w:rsid w:val="00D203A6"/>
    <w:rsid w:val="00D204AF"/>
    <w:rsid w:val="00D21502"/>
    <w:rsid w:val="00D215CD"/>
    <w:rsid w:val="00D234FF"/>
    <w:rsid w:val="00D25CFB"/>
    <w:rsid w:val="00D266F5"/>
    <w:rsid w:val="00D272B0"/>
    <w:rsid w:val="00D27B0C"/>
    <w:rsid w:val="00D3174B"/>
    <w:rsid w:val="00D31C0B"/>
    <w:rsid w:val="00D31CC7"/>
    <w:rsid w:val="00D32D9A"/>
    <w:rsid w:val="00D3310F"/>
    <w:rsid w:val="00D33368"/>
    <w:rsid w:val="00D33C38"/>
    <w:rsid w:val="00D3470C"/>
    <w:rsid w:val="00D348E5"/>
    <w:rsid w:val="00D34F95"/>
    <w:rsid w:val="00D353D7"/>
    <w:rsid w:val="00D3549C"/>
    <w:rsid w:val="00D355AF"/>
    <w:rsid w:val="00D40125"/>
    <w:rsid w:val="00D4211A"/>
    <w:rsid w:val="00D4299D"/>
    <w:rsid w:val="00D42A7A"/>
    <w:rsid w:val="00D4357C"/>
    <w:rsid w:val="00D4655D"/>
    <w:rsid w:val="00D477BA"/>
    <w:rsid w:val="00D5071F"/>
    <w:rsid w:val="00D50E8B"/>
    <w:rsid w:val="00D51DE6"/>
    <w:rsid w:val="00D51E59"/>
    <w:rsid w:val="00D5481F"/>
    <w:rsid w:val="00D55DFC"/>
    <w:rsid w:val="00D55E67"/>
    <w:rsid w:val="00D562D6"/>
    <w:rsid w:val="00D56554"/>
    <w:rsid w:val="00D57A4F"/>
    <w:rsid w:val="00D60EE8"/>
    <w:rsid w:val="00D61078"/>
    <w:rsid w:val="00D621EA"/>
    <w:rsid w:val="00D649C1"/>
    <w:rsid w:val="00D65318"/>
    <w:rsid w:val="00D71063"/>
    <w:rsid w:val="00D71B25"/>
    <w:rsid w:val="00D7588B"/>
    <w:rsid w:val="00D7698E"/>
    <w:rsid w:val="00D76E2B"/>
    <w:rsid w:val="00D76E79"/>
    <w:rsid w:val="00D770C4"/>
    <w:rsid w:val="00D77B9F"/>
    <w:rsid w:val="00D82830"/>
    <w:rsid w:val="00D8459E"/>
    <w:rsid w:val="00D8472A"/>
    <w:rsid w:val="00D85E38"/>
    <w:rsid w:val="00D85E59"/>
    <w:rsid w:val="00D85ECF"/>
    <w:rsid w:val="00D85F2E"/>
    <w:rsid w:val="00D86D2F"/>
    <w:rsid w:val="00D86DBD"/>
    <w:rsid w:val="00D87D0C"/>
    <w:rsid w:val="00D9073B"/>
    <w:rsid w:val="00D924F8"/>
    <w:rsid w:val="00D9393D"/>
    <w:rsid w:val="00D94067"/>
    <w:rsid w:val="00D94D33"/>
    <w:rsid w:val="00D9563F"/>
    <w:rsid w:val="00D95E41"/>
    <w:rsid w:val="00DA016D"/>
    <w:rsid w:val="00DA1382"/>
    <w:rsid w:val="00DA1443"/>
    <w:rsid w:val="00DA1F11"/>
    <w:rsid w:val="00DA24CF"/>
    <w:rsid w:val="00DA2E0A"/>
    <w:rsid w:val="00DA313F"/>
    <w:rsid w:val="00DA334E"/>
    <w:rsid w:val="00DA48BE"/>
    <w:rsid w:val="00DA5833"/>
    <w:rsid w:val="00DA5D87"/>
    <w:rsid w:val="00DA5E7F"/>
    <w:rsid w:val="00DA5E9A"/>
    <w:rsid w:val="00DA6C60"/>
    <w:rsid w:val="00DB0810"/>
    <w:rsid w:val="00DB0AF5"/>
    <w:rsid w:val="00DB10FF"/>
    <w:rsid w:val="00DB40AF"/>
    <w:rsid w:val="00DB52B5"/>
    <w:rsid w:val="00DB533E"/>
    <w:rsid w:val="00DB54EE"/>
    <w:rsid w:val="00DB7167"/>
    <w:rsid w:val="00DB7D8F"/>
    <w:rsid w:val="00DC160E"/>
    <w:rsid w:val="00DC44C2"/>
    <w:rsid w:val="00DC5318"/>
    <w:rsid w:val="00DC59C0"/>
    <w:rsid w:val="00DD03C4"/>
    <w:rsid w:val="00DD0E45"/>
    <w:rsid w:val="00DD142A"/>
    <w:rsid w:val="00DD1836"/>
    <w:rsid w:val="00DD1900"/>
    <w:rsid w:val="00DD2268"/>
    <w:rsid w:val="00DD2F92"/>
    <w:rsid w:val="00DD4920"/>
    <w:rsid w:val="00DD5F6C"/>
    <w:rsid w:val="00DD6A30"/>
    <w:rsid w:val="00DD6AB5"/>
    <w:rsid w:val="00DD6D90"/>
    <w:rsid w:val="00DD7626"/>
    <w:rsid w:val="00DE0EF9"/>
    <w:rsid w:val="00DE1338"/>
    <w:rsid w:val="00DE15A3"/>
    <w:rsid w:val="00DE2941"/>
    <w:rsid w:val="00DE2F8C"/>
    <w:rsid w:val="00DE3041"/>
    <w:rsid w:val="00DE39DE"/>
    <w:rsid w:val="00DE4152"/>
    <w:rsid w:val="00DE53B3"/>
    <w:rsid w:val="00DE7605"/>
    <w:rsid w:val="00DE786B"/>
    <w:rsid w:val="00DE78D9"/>
    <w:rsid w:val="00DF016B"/>
    <w:rsid w:val="00DF2371"/>
    <w:rsid w:val="00DF5FB2"/>
    <w:rsid w:val="00DF793A"/>
    <w:rsid w:val="00DF7C73"/>
    <w:rsid w:val="00E002AE"/>
    <w:rsid w:val="00E0116B"/>
    <w:rsid w:val="00E0239E"/>
    <w:rsid w:val="00E02AC4"/>
    <w:rsid w:val="00E043BA"/>
    <w:rsid w:val="00E052C0"/>
    <w:rsid w:val="00E103E2"/>
    <w:rsid w:val="00E10E2C"/>
    <w:rsid w:val="00E11CF0"/>
    <w:rsid w:val="00E150ED"/>
    <w:rsid w:val="00E157A7"/>
    <w:rsid w:val="00E166D1"/>
    <w:rsid w:val="00E17773"/>
    <w:rsid w:val="00E238C6"/>
    <w:rsid w:val="00E24528"/>
    <w:rsid w:val="00E25158"/>
    <w:rsid w:val="00E2548B"/>
    <w:rsid w:val="00E2710D"/>
    <w:rsid w:val="00E30BA5"/>
    <w:rsid w:val="00E30DFE"/>
    <w:rsid w:val="00E31B46"/>
    <w:rsid w:val="00E33861"/>
    <w:rsid w:val="00E35093"/>
    <w:rsid w:val="00E36019"/>
    <w:rsid w:val="00E4028C"/>
    <w:rsid w:val="00E4034F"/>
    <w:rsid w:val="00E404E8"/>
    <w:rsid w:val="00E42002"/>
    <w:rsid w:val="00E420B5"/>
    <w:rsid w:val="00E435E8"/>
    <w:rsid w:val="00E44B58"/>
    <w:rsid w:val="00E44E83"/>
    <w:rsid w:val="00E453B1"/>
    <w:rsid w:val="00E500F1"/>
    <w:rsid w:val="00E51C1C"/>
    <w:rsid w:val="00E52C10"/>
    <w:rsid w:val="00E52C44"/>
    <w:rsid w:val="00E536DC"/>
    <w:rsid w:val="00E557AB"/>
    <w:rsid w:val="00E55CD0"/>
    <w:rsid w:val="00E55DDC"/>
    <w:rsid w:val="00E569E5"/>
    <w:rsid w:val="00E56BC8"/>
    <w:rsid w:val="00E57074"/>
    <w:rsid w:val="00E577CA"/>
    <w:rsid w:val="00E578D9"/>
    <w:rsid w:val="00E57C9D"/>
    <w:rsid w:val="00E6055C"/>
    <w:rsid w:val="00E60EC8"/>
    <w:rsid w:val="00E614C2"/>
    <w:rsid w:val="00E63096"/>
    <w:rsid w:val="00E63B99"/>
    <w:rsid w:val="00E64A2B"/>
    <w:rsid w:val="00E65E31"/>
    <w:rsid w:val="00E65F6C"/>
    <w:rsid w:val="00E66437"/>
    <w:rsid w:val="00E66784"/>
    <w:rsid w:val="00E66E8B"/>
    <w:rsid w:val="00E715F7"/>
    <w:rsid w:val="00E71B7F"/>
    <w:rsid w:val="00E731DB"/>
    <w:rsid w:val="00E73810"/>
    <w:rsid w:val="00E73CCD"/>
    <w:rsid w:val="00E75533"/>
    <w:rsid w:val="00E7573B"/>
    <w:rsid w:val="00E766C7"/>
    <w:rsid w:val="00E7706C"/>
    <w:rsid w:val="00E80FA6"/>
    <w:rsid w:val="00E81302"/>
    <w:rsid w:val="00E8202F"/>
    <w:rsid w:val="00E83E79"/>
    <w:rsid w:val="00E84770"/>
    <w:rsid w:val="00E85C9C"/>
    <w:rsid w:val="00E86DE8"/>
    <w:rsid w:val="00E86F92"/>
    <w:rsid w:val="00E874FC"/>
    <w:rsid w:val="00E9112A"/>
    <w:rsid w:val="00E914DC"/>
    <w:rsid w:val="00E927C0"/>
    <w:rsid w:val="00E92DB2"/>
    <w:rsid w:val="00E94B02"/>
    <w:rsid w:val="00E96CE8"/>
    <w:rsid w:val="00E97409"/>
    <w:rsid w:val="00E97A5E"/>
    <w:rsid w:val="00E97C6A"/>
    <w:rsid w:val="00E97F1B"/>
    <w:rsid w:val="00E97F60"/>
    <w:rsid w:val="00EA0390"/>
    <w:rsid w:val="00EA142A"/>
    <w:rsid w:val="00EA3206"/>
    <w:rsid w:val="00EA5095"/>
    <w:rsid w:val="00EA5436"/>
    <w:rsid w:val="00EA65BF"/>
    <w:rsid w:val="00EA6F0F"/>
    <w:rsid w:val="00EA703B"/>
    <w:rsid w:val="00EA7E69"/>
    <w:rsid w:val="00EB18C1"/>
    <w:rsid w:val="00EB3A71"/>
    <w:rsid w:val="00EB4C0F"/>
    <w:rsid w:val="00EB57A0"/>
    <w:rsid w:val="00EB5E43"/>
    <w:rsid w:val="00EC0341"/>
    <w:rsid w:val="00EC148B"/>
    <w:rsid w:val="00EC2588"/>
    <w:rsid w:val="00EC2681"/>
    <w:rsid w:val="00EC2BE7"/>
    <w:rsid w:val="00EC32DC"/>
    <w:rsid w:val="00EC3415"/>
    <w:rsid w:val="00EC3A04"/>
    <w:rsid w:val="00EC419B"/>
    <w:rsid w:val="00EC4229"/>
    <w:rsid w:val="00EC473E"/>
    <w:rsid w:val="00EC60F3"/>
    <w:rsid w:val="00EC61D6"/>
    <w:rsid w:val="00ED1A65"/>
    <w:rsid w:val="00ED1C8E"/>
    <w:rsid w:val="00ED233F"/>
    <w:rsid w:val="00ED486D"/>
    <w:rsid w:val="00ED4A79"/>
    <w:rsid w:val="00ED629E"/>
    <w:rsid w:val="00EE0F8F"/>
    <w:rsid w:val="00EE0FDD"/>
    <w:rsid w:val="00EE175B"/>
    <w:rsid w:val="00EE2798"/>
    <w:rsid w:val="00EE3132"/>
    <w:rsid w:val="00EE348E"/>
    <w:rsid w:val="00EE4BF6"/>
    <w:rsid w:val="00EE5558"/>
    <w:rsid w:val="00EE64D6"/>
    <w:rsid w:val="00EE70C4"/>
    <w:rsid w:val="00EF0614"/>
    <w:rsid w:val="00EF106D"/>
    <w:rsid w:val="00EF1DB1"/>
    <w:rsid w:val="00EF20BB"/>
    <w:rsid w:val="00EF2130"/>
    <w:rsid w:val="00EF2942"/>
    <w:rsid w:val="00EF3789"/>
    <w:rsid w:val="00EF4911"/>
    <w:rsid w:val="00EF50FB"/>
    <w:rsid w:val="00EF5C07"/>
    <w:rsid w:val="00EF644B"/>
    <w:rsid w:val="00EF6784"/>
    <w:rsid w:val="00EF67FF"/>
    <w:rsid w:val="00EF69D9"/>
    <w:rsid w:val="00EF6C9C"/>
    <w:rsid w:val="00EF7726"/>
    <w:rsid w:val="00F000C3"/>
    <w:rsid w:val="00F01D61"/>
    <w:rsid w:val="00F02492"/>
    <w:rsid w:val="00F024DF"/>
    <w:rsid w:val="00F029A1"/>
    <w:rsid w:val="00F03DC7"/>
    <w:rsid w:val="00F05AD0"/>
    <w:rsid w:val="00F05C51"/>
    <w:rsid w:val="00F06505"/>
    <w:rsid w:val="00F06F7C"/>
    <w:rsid w:val="00F07C15"/>
    <w:rsid w:val="00F10311"/>
    <w:rsid w:val="00F10D54"/>
    <w:rsid w:val="00F115DC"/>
    <w:rsid w:val="00F12537"/>
    <w:rsid w:val="00F12C57"/>
    <w:rsid w:val="00F131E7"/>
    <w:rsid w:val="00F13A91"/>
    <w:rsid w:val="00F1410B"/>
    <w:rsid w:val="00F171C5"/>
    <w:rsid w:val="00F171DE"/>
    <w:rsid w:val="00F20734"/>
    <w:rsid w:val="00F21DFC"/>
    <w:rsid w:val="00F22530"/>
    <w:rsid w:val="00F2257F"/>
    <w:rsid w:val="00F22920"/>
    <w:rsid w:val="00F22A73"/>
    <w:rsid w:val="00F22C0C"/>
    <w:rsid w:val="00F22E21"/>
    <w:rsid w:val="00F22EF3"/>
    <w:rsid w:val="00F23EE3"/>
    <w:rsid w:val="00F251AA"/>
    <w:rsid w:val="00F26161"/>
    <w:rsid w:val="00F26302"/>
    <w:rsid w:val="00F301B5"/>
    <w:rsid w:val="00F31837"/>
    <w:rsid w:val="00F32FA4"/>
    <w:rsid w:val="00F36835"/>
    <w:rsid w:val="00F36D9D"/>
    <w:rsid w:val="00F37BF4"/>
    <w:rsid w:val="00F37CE1"/>
    <w:rsid w:val="00F37E5A"/>
    <w:rsid w:val="00F37FAC"/>
    <w:rsid w:val="00F4044B"/>
    <w:rsid w:val="00F40F8E"/>
    <w:rsid w:val="00F413DE"/>
    <w:rsid w:val="00F4148E"/>
    <w:rsid w:val="00F41DD6"/>
    <w:rsid w:val="00F41EC4"/>
    <w:rsid w:val="00F42248"/>
    <w:rsid w:val="00F44D8F"/>
    <w:rsid w:val="00F47A08"/>
    <w:rsid w:val="00F506FE"/>
    <w:rsid w:val="00F51B6D"/>
    <w:rsid w:val="00F524F6"/>
    <w:rsid w:val="00F5285B"/>
    <w:rsid w:val="00F544A3"/>
    <w:rsid w:val="00F551FB"/>
    <w:rsid w:val="00F55476"/>
    <w:rsid w:val="00F567E9"/>
    <w:rsid w:val="00F5685D"/>
    <w:rsid w:val="00F60803"/>
    <w:rsid w:val="00F611CA"/>
    <w:rsid w:val="00F61771"/>
    <w:rsid w:val="00F61E63"/>
    <w:rsid w:val="00F637E5"/>
    <w:rsid w:val="00F63BA2"/>
    <w:rsid w:val="00F63F5A"/>
    <w:rsid w:val="00F65A6F"/>
    <w:rsid w:val="00F65E47"/>
    <w:rsid w:val="00F66E05"/>
    <w:rsid w:val="00F67756"/>
    <w:rsid w:val="00F67BF0"/>
    <w:rsid w:val="00F67D4C"/>
    <w:rsid w:val="00F703F9"/>
    <w:rsid w:val="00F704D6"/>
    <w:rsid w:val="00F70AFC"/>
    <w:rsid w:val="00F70E66"/>
    <w:rsid w:val="00F72250"/>
    <w:rsid w:val="00F72597"/>
    <w:rsid w:val="00F75274"/>
    <w:rsid w:val="00F7527F"/>
    <w:rsid w:val="00F76113"/>
    <w:rsid w:val="00F76BB7"/>
    <w:rsid w:val="00F77601"/>
    <w:rsid w:val="00F7794E"/>
    <w:rsid w:val="00F81C82"/>
    <w:rsid w:val="00F8221F"/>
    <w:rsid w:val="00F835B7"/>
    <w:rsid w:val="00F8675E"/>
    <w:rsid w:val="00F87121"/>
    <w:rsid w:val="00F90974"/>
    <w:rsid w:val="00F91CF5"/>
    <w:rsid w:val="00F92586"/>
    <w:rsid w:val="00F92944"/>
    <w:rsid w:val="00F934EC"/>
    <w:rsid w:val="00F94D42"/>
    <w:rsid w:val="00F953C1"/>
    <w:rsid w:val="00F975E6"/>
    <w:rsid w:val="00FA039B"/>
    <w:rsid w:val="00FA0C6F"/>
    <w:rsid w:val="00FA0D87"/>
    <w:rsid w:val="00FA2683"/>
    <w:rsid w:val="00FA3B0C"/>
    <w:rsid w:val="00FA5157"/>
    <w:rsid w:val="00FA7637"/>
    <w:rsid w:val="00FB0544"/>
    <w:rsid w:val="00FB0B00"/>
    <w:rsid w:val="00FB0C4B"/>
    <w:rsid w:val="00FB3ADB"/>
    <w:rsid w:val="00FB559D"/>
    <w:rsid w:val="00FB5A99"/>
    <w:rsid w:val="00FB6045"/>
    <w:rsid w:val="00FC1E73"/>
    <w:rsid w:val="00FC24D3"/>
    <w:rsid w:val="00FC3517"/>
    <w:rsid w:val="00FC43C0"/>
    <w:rsid w:val="00FC49F5"/>
    <w:rsid w:val="00FC4D54"/>
    <w:rsid w:val="00FC5424"/>
    <w:rsid w:val="00FD066C"/>
    <w:rsid w:val="00FD15E6"/>
    <w:rsid w:val="00FD1F7C"/>
    <w:rsid w:val="00FD3376"/>
    <w:rsid w:val="00FD3DF5"/>
    <w:rsid w:val="00FD445D"/>
    <w:rsid w:val="00FD4CD6"/>
    <w:rsid w:val="00FD69D0"/>
    <w:rsid w:val="00FD7DCE"/>
    <w:rsid w:val="00FE0732"/>
    <w:rsid w:val="00FE0988"/>
    <w:rsid w:val="00FE0CB1"/>
    <w:rsid w:val="00FE25B3"/>
    <w:rsid w:val="00FE4408"/>
    <w:rsid w:val="00FE4681"/>
    <w:rsid w:val="00FE4A5B"/>
    <w:rsid w:val="00FE4BC2"/>
    <w:rsid w:val="00FE4D03"/>
    <w:rsid w:val="00FE712A"/>
    <w:rsid w:val="00FE7AB2"/>
    <w:rsid w:val="00FE7F1C"/>
    <w:rsid w:val="00FF07CA"/>
    <w:rsid w:val="00FF1445"/>
    <w:rsid w:val="00FF1E6E"/>
    <w:rsid w:val="00FF308B"/>
    <w:rsid w:val="00FF4974"/>
    <w:rsid w:val="00FF4D6F"/>
    <w:rsid w:val="00FF54E2"/>
    <w:rsid w:val="00FF5FDC"/>
    <w:rsid w:val="00FF62D5"/>
    <w:rsid w:val="00FF6712"/>
    <w:rsid w:val="00FF6AF0"/>
    <w:rsid w:val="00FF6E18"/>
    <w:rsid w:val="00FF7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E73"/>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uiPriority w:val="99"/>
    <w:locked/>
    <w:rsid w:val="002C4BB4"/>
    <w:rPr>
      <w:lang w:eastAsia="ru-RU"/>
    </w:rPr>
  </w:style>
  <w:style w:type="paragraph" w:styleId="af2">
    <w:name w:val="header"/>
    <w:aliases w:val="Знак5"/>
    <w:basedOn w:val="a1"/>
    <w:link w:val="af1"/>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10"/>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3"/>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4"/>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5"/>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6"/>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7"/>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character" w:customStyle="1" w:styleId="s20">
    <w:name w:val="s20"/>
    <w:basedOn w:val="a2"/>
    <w:rsid w:val="003072D5"/>
    <w:rPr>
      <w:shd w:val="clear" w:color="auto" w:fill="FFFFFF"/>
    </w:rPr>
  </w:style>
  <w:style w:type="character" w:customStyle="1" w:styleId="s02">
    <w:name w:val="s02"/>
    <w:basedOn w:val="a2"/>
    <w:rsid w:val="00FB6045"/>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E73"/>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uiPriority w:val="99"/>
    <w:locked/>
    <w:rsid w:val="002C4BB4"/>
    <w:rPr>
      <w:lang w:eastAsia="ru-RU"/>
    </w:rPr>
  </w:style>
  <w:style w:type="paragraph" w:styleId="af2">
    <w:name w:val="header"/>
    <w:aliases w:val="Знак5"/>
    <w:basedOn w:val="a1"/>
    <w:link w:val="af1"/>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10"/>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3"/>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4"/>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5"/>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6"/>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7"/>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character" w:customStyle="1" w:styleId="s20">
    <w:name w:val="s20"/>
    <w:basedOn w:val="a2"/>
    <w:rsid w:val="003072D5"/>
    <w:rPr>
      <w:shd w:val="clear" w:color="auto" w:fill="FFFFFF"/>
    </w:rPr>
  </w:style>
  <w:style w:type="character" w:customStyle="1" w:styleId="s02">
    <w:name w:val="s02"/>
    <w:basedOn w:val="a2"/>
    <w:rsid w:val="00FB6045"/>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724">
      <w:bodyDiv w:val="1"/>
      <w:marLeft w:val="0"/>
      <w:marRight w:val="0"/>
      <w:marTop w:val="0"/>
      <w:marBottom w:val="0"/>
      <w:divBdr>
        <w:top w:val="none" w:sz="0" w:space="0" w:color="auto"/>
        <w:left w:val="none" w:sz="0" w:space="0" w:color="auto"/>
        <w:bottom w:val="none" w:sz="0" w:space="0" w:color="auto"/>
        <w:right w:val="none" w:sz="0" w:space="0" w:color="auto"/>
      </w:divBdr>
    </w:div>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99707475">
      <w:bodyDiv w:val="1"/>
      <w:marLeft w:val="0"/>
      <w:marRight w:val="0"/>
      <w:marTop w:val="0"/>
      <w:marBottom w:val="0"/>
      <w:divBdr>
        <w:top w:val="none" w:sz="0" w:space="0" w:color="auto"/>
        <w:left w:val="none" w:sz="0" w:space="0" w:color="auto"/>
        <w:bottom w:val="none" w:sz="0" w:space="0" w:color="auto"/>
        <w:right w:val="none" w:sz="0" w:space="0" w:color="auto"/>
      </w:divBdr>
    </w:div>
    <w:div w:id="236329355">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73191093">
      <w:bodyDiv w:val="1"/>
      <w:marLeft w:val="0"/>
      <w:marRight w:val="0"/>
      <w:marTop w:val="0"/>
      <w:marBottom w:val="0"/>
      <w:divBdr>
        <w:top w:val="none" w:sz="0" w:space="0" w:color="auto"/>
        <w:left w:val="none" w:sz="0" w:space="0" w:color="auto"/>
        <w:bottom w:val="none" w:sz="0" w:space="0" w:color="auto"/>
        <w:right w:val="none" w:sz="0" w:space="0" w:color="auto"/>
      </w:divBdr>
    </w:div>
    <w:div w:id="446899264">
      <w:bodyDiv w:val="1"/>
      <w:marLeft w:val="0"/>
      <w:marRight w:val="0"/>
      <w:marTop w:val="0"/>
      <w:marBottom w:val="0"/>
      <w:divBdr>
        <w:top w:val="none" w:sz="0" w:space="0" w:color="auto"/>
        <w:left w:val="none" w:sz="0" w:space="0" w:color="auto"/>
        <w:bottom w:val="none" w:sz="0" w:space="0" w:color="auto"/>
        <w:right w:val="none" w:sz="0" w:space="0" w:color="auto"/>
      </w:divBdr>
    </w:div>
    <w:div w:id="524708057">
      <w:bodyDiv w:val="1"/>
      <w:marLeft w:val="0"/>
      <w:marRight w:val="0"/>
      <w:marTop w:val="0"/>
      <w:marBottom w:val="0"/>
      <w:divBdr>
        <w:top w:val="none" w:sz="0" w:space="0" w:color="auto"/>
        <w:left w:val="none" w:sz="0" w:space="0" w:color="auto"/>
        <w:bottom w:val="none" w:sz="0" w:space="0" w:color="auto"/>
        <w:right w:val="none" w:sz="0" w:space="0" w:color="auto"/>
      </w:divBdr>
    </w:div>
    <w:div w:id="648167659">
      <w:bodyDiv w:val="1"/>
      <w:marLeft w:val="0"/>
      <w:marRight w:val="0"/>
      <w:marTop w:val="0"/>
      <w:marBottom w:val="0"/>
      <w:divBdr>
        <w:top w:val="none" w:sz="0" w:space="0" w:color="auto"/>
        <w:left w:val="none" w:sz="0" w:space="0" w:color="auto"/>
        <w:bottom w:val="none" w:sz="0" w:space="0" w:color="auto"/>
        <w:right w:val="none" w:sz="0" w:space="0" w:color="auto"/>
      </w:divBdr>
    </w:div>
    <w:div w:id="677579544">
      <w:bodyDiv w:val="1"/>
      <w:marLeft w:val="0"/>
      <w:marRight w:val="0"/>
      <w:marTop w:val="0"/>
      <w:marBottom w:val="0"/>
      <w:divBdr>
        <w:top w:val="none" w:sz="0" w:space="0" w:color="auto"/>
        <w:left w:val="none" w:sz="0" w:space="0" w:color="auto"/>
        <w:bottom w:val="none" w:sz="0" w:space="0" w:color="auto"/>
        <w:right w:val="none" w:sz="0" w:space="0" w:color="auto"/>
      </w:divBdr>
    </w:div>
    <w:div w:id="732965820">
      <w:bodyDiv w:val="1"/>
      <w:marLeft w:val="0"/>
      <w:marRight w:val="0"/>
      <w:marTop w:val="0"/>
      <w:marBottom w:val="0"/>
      <w:divBdr>
        <w:top w:val="none" w:sz="0" w:space="0" w:color="auto"/>
        <w:left w:val="none" w:sz="0" w:space="0" w:color="auto"/>
        <w:bottom w:val="none" w:sz="0" w:space="0" w:color="auto"/>
        <w:right w:val="none" w:sz="0" w:space="0" w:color="auto"/>
      </w:divBdr>
    </w:div>
    <w:div w:id="770779767">
      <w:bodyDiv w:val="1"/>
      <w:marLeft w:val="0"/>
      <w:marRight w:val="0"/>
      <w:marTop w:val="0"/>
      <w:marBottom w:val="0"/>
      <w:divBdr>
        <w:top w:val="none" w:sz="0" w:space="0" w:color="auto"/>
        <w:left w:val="none" w:sz="0" w:space="0" w:color="auto"/>
        <w:bottom w:val="none" w:sz="0" w:space="0" w:color="auto"/>
        <w:right w:val="none" w:sz="0" w:space="0" w:color="auto"/>
      </w:divBdr>
    </w:div>
    <w:div w:id="773981197">
      <w:bodyDiv w:val="1"/>
      <w:marLeft w:val="0"/>
      <w:marRight w:val="0"/>
      <w:marTop w:val="0"/>
      <w:marBottom w:val="0"/>
      <w:divBdr>
        <w:top w:val="none" w:sz="0" w:space="0" w:color="auto"/>
        <w:left w:val="none" w:sz="0" w:space="0" w:color="auto"/>
        <w:bottom w:val="none" w:sz="0" w:space="0" w:color="auto"/>
        <w:right w:val="none" w:sz="0" w:space="0" w:color="auto"/>
      </w:divBdr>
    </w:div>
    <w:div w:id="775518535">
      <w:bodyDiv w:val="1"/>
      <w:marLeft w:val="0"/>
      <w:marRight w:val="0"/>
      <w:marTop w:val="0"/>
      <w:marBottom w:val="0"/>
      <w:divBdr>
        <w:top w:val="none" w:sz="0" w:space="0" w:color="auto"/>
        <w:left w:val="none" w:sz="0" w:space="0" w:color="auto"/>
        <w:bottom w:val="none" w:sz="0" w:space="0" w:color="auto"/>
        <w:right w:val="none" w:sz="0" w:space="0" w:color="auto"/>
      </w:divBdr>
    </w:div>
    <w:div w:id="839928621">
      <w:bodyDiv w:val="1"/>
      <w:marLeft w:val="0"/>
      <w:marRight w:val="0"/>
      <w:marTop w:val="0"/>
      <w:marBottom w:val="0"/>
      <w:divBdr>
        <w:top w:val="none" w:sz="0" w:space="0" w:color="auto"/>
        <w:left w:val="none" w:sz="0" w:space="0" w:color="auto"/>
        <w:bottom w:val="none" w:sz="0" w:space="0" w:color="auto"/>
        <w:right w:val="none" w:sz="0" w:space="0" w:color="auto"/>
      </w:divBdr>
    </w:div>
    <w:div w:id="883443257">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12469557">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030255497">
      <w:bodyDiv w:val="1"/>
      <w:marLeft w:val="0"/>
      <w:marRight w:val="0"/>
      <w:marTop w:val="0"/>
      <w:marBottom w:val="0"/>
      <w:divBdr>
        <w:top w:val="none" w:sz="0" w:space="0" w:color="auto"/>
        <w:left w:val="none" w:sz="0" w:space="0" w:color="auto"/>
        <w:bottom w:val="none" w:sz="0" w:space="0" w:color="auto"/>
        <w:right w:val="none" w:sz="0" w:space="0" w:color="auto"/>
      </w:divBdr>
    </w:div>
    <w:div w:id="1204906837">
      <w:bodyDiv w:val="1"/>
      <w:marLeft w:val="0"/>
      <w:marRight w:val="0"/>
      <w:marTop w:val="0"/>
      <w:marBottom w:val="0"/>
      <w:divBdr>
        <w:top w:val="none" w:sz="0" w:space="0" w:color="auto"/>
        <w:left w:val="none" w:sz="0" w:space="0" w:color="auto"/>
        <w:bottom w:val="none" w:sz="0" w:space="0" w:color="auto"/>
        <w:right w:val="none" w:sz="0" w:space="0" w:color="auto"/>
      </w:divBdr>
    </w:div>
    <w:div w:id="1213152540">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248416750">
      <w:bodyDiv w:val="1"/>
      <w:marLeft w:val="0"/>
      <w:marRight w:val="0"/>
      <w:marTop w:val="0"/>
      <w:marBottom w:val="0"/>
      <w:divBdr>
        <w:top w:val="none" w:sz="0" w:space="0" w:color="auto"/>
        <w:left w:val="none" w:sz="0" w:space="0" w:color="auto"/>
        <w:bottom w:val="none" w:sz="0" w:space="0" w:color="auto"/>
        <w:right w:val="none" w:sz="0" w:space="0" w:color="auto"/>
      </w:divBdr>
    </w:div>
    <w:div w:id="1343781191">
      <w:bodyDiv w:val="1"/>
      <w:marLeft w:val="0"/>
      <w:marRight w:val="0"/>
      <w:marTop w:val="0"/>
      <w:marBottom w:val="0"/>
      <w:divBdr>
        <w:top w:val="none" w:sz="0" w:space="0" w:color="auto"/>
        <w:left w:val="none" w:sz="0" w:space="0" w:color="auto"/>
        <w:bottom w:val="none" w:sz="0" w:space="0" w:color="auto"/>
        <w:right w:val="none" w:sz="0" w:space="0" w:color="auto"/>
      </w:divBdr>
    </w:div>
    <w:div w:id="1391423543">
      <w:bodyDiv w:val="1"/>
      <w:marLeft w:val="0"/>
      <w:marRight w:val="0"/>
      <w:marTop w:val="0"/>
      <w:marBottom w:val="0"/>
      <w:divBdr>
        <w:top w:val="none" w:sz="0" w:space="0" w:color="auto"/>
        <w:left w:val="none" w:sz="0" w:space="0" w:color="auto"/>
        <w:bottom w:val="none" w:sz="0" w:space="0" w:color="auto"/>
        <w:right w:val="none" w:sz="0" w:space="0" w:color="auto"/>
      </w:divBdr>
    </w:div>
    <w:div w:id="1417244204">
      <w:bodyDiv w:val="1"/>
      <w:marLeft w:val="0"/>
      <w:marRight w:val="0"/>
      <w:marTop w:val="0"/>
      <w:marBottom w:val="0"/>
      <w:divBdr>
        <w:top w:val="none" w:sz="0" w:space="0" w:color="auto"/>
        <w:left w:val="none" w:sz="0" w:space="0" w:color="auto"/>
        <w:bottom w:val="none" w:sz="0" w:space="0" w:color="auto"/>
        <w:right w:val="none" w:sz="0" w:space="0" w:color="auto"/>
      </w:divBdr>
    </w:div>
    <w:div w:id="1474328907">
      <w:bodyDiv w:val="1"/>
      <w:marLeft w:val="0"/>
      <w:marRight w:val="0"/>
      <w:marTop w:val="0"/>
      <w:marBottom w:val="0"/>
      <w:divBdr>
        <w:top w:val="none" w:sz="0" w:space="0" w:color="auto"/>
        <w:left w:val="none" w:sz="0" w:space="0" w:color="auto"/>
        <w:bottom w:val="none" w:sz="0" w:space="0" w:color="auto"/>
        <w:right w:val="none" w:sz="0" w:space="0" w:color="auto"/>
      </w:divBdr>
    </w:div>
    <w:div w:id="1537814126">
      <w:bodyDiv w:val="1"/>
      <w:marLeft w:val="0"/>
      <w:marRight w:val="0"/>
      <w:marTop w:val="0"/>
      <w:marBottom w:val="0"/>
      <w:divBdr>
        <w:top w:val="none" w:sz="0" w:space="0" w:color="auto"/>
        <w:left w:val="none" w:sz="0" w:space="0" w:color="auto"/>
        <w:bottom w:val="none" w:sz="0" w:space="0" w:color="auto"/>
        <w:right w:val="none" w:sz="0" w:space="0" w:color="auto"/>
      </w:divBdr>
    </w:div>
    <w:div w:id="1600942415">
      <w:bodyDiv w:val="1"/>
      <w:marLeft w:val="0"/>
      <w:marRight w:val="0"/>
      <w:marTop w:val="0"/>
      <w:marBottom w:val="0"/>
      <w:divBdr>
        <w:top w:val="none" w:sz="0" w:space="0" w:color="auto"/>
        <w:left w:val="none" w:sz="0" w:space="0" w:color="auto"/>
        <w:bottom w:val="none" w:sz="0" w:space="0" w:color="auto"/>
        <w:right w:val="none" w:sz="0" w:space="0" w:color="auto"/>
      </w:divBdr>
    </w:div>
    <w:div w:id="1648851035">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842698466">
      <w:bodyDiv w:val="1"/>
      <w:marLeft w:val="0"/>
      <w:marRight w:val="0"/>
      <w:marTop w:val="0"/>
      <w:marBottom w:val="0"/>
      <w:divBdr>
        <w:top w:val="none" w:sz="0" w:space="0" w:color="auto"/>
        <w:left w:val="none" w:sz="0" w:space="0" w:color="auto"/>
        <w:bottom w:val="none" w:sz="0" w:space="0" w:color="auto"/>
        <w:right w:val="none" w:sz="0" w:space="0" w:color="auto"/>
      </w:divBdr>
    </w:div>
    <w:div w:id="19877331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 w:id="2135322683">
      <w:bodyDiv w:val="1"/>
      <w:marLeft w:val="0"/>
      <w:marRight w:val="0"/>
      <w:marTop w:val="0"/>
      <w:marBottom w:val="0"/>
      <w:divBdr>
        <w:top w:val="none" w:sz="0" w:space="0" w:color="auto"/>
        <w:left w:val="none" w:sz="0" w:space="0" w:color="auto"/>
        <w:bottom w:val="none" w:sz="0" w:space="0" w:color="auto"/>
        <w:right w:val="none" w:sz="0" w:space="0" w:color="auto"/>
      </w:divBdr>
    </w:div>
    <w:div w:id="21360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zhanaidarova@nu.edu.k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3C0614-9AFE-4C5B-BA1A-011E5810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8135</Words>
  <Characters>46370</Characters>
  <Application>Microsoft Office Word</Application>
  <DocSecurity>8</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Erbol</dc:creator>
  <cp:lastModifiedBy>Ainur Rainbekova</cp:lastModifiedBy>
  <cp:revision>2</cp:revision>
  <cp:lastPrinted>2014-11-28T10:48:00Z</cp:lastPrinted>
  <dcterms:created xsi:type="dcterms:W3CDTF">2015-10-30T08:29:00Z</dcterms:created>
  <dcterms:modified xsi:type="dcterms:W3CDTF">2015-10-30T08:29:00Z</dcterms:modified>
</cp:coreProperties>
</file>